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p>
    <w:p>
      <w:pPr>
        <w:spacing w:line="360" w:lineRule="auto"/>
        <w:jc w:val="center"/>
        <w:rPr>
          <w:b/>
          <w:color w:val="000000"/>
          <w:sz w:val="48"/>
          <w:szCs w:val="48"/>
        </w:rPr>
      </w:pPr>
      <w:r>
        <w:rPr>
          <w:rFonts w:hint="eastAsia"/>
          <w:b/>
          <w:color w:val="000000"/>
          <w:sz w:val="48"/>
          <w:szCs w:val="48"/>
        </w:rPr>
        <w:t>浙江省荣军医院（嘉兴市第三医院）</w:t>
      </w:r>
    </w:p>
    <w:p>
      <w:pPr>
        <w:spacing w:line="360" w:lineRule="auto"/>
        <w:jc w:val="center"/>
        <w:rPr>
          <w:b/>
          <w:color w:val="000000"/>
          <w:sz w:val="48"/>
          <w:szCs w:val="48"/>
        </w:rPr>
      </w:pPr>
      <w:r>
        <w:rPr>
          <w:rFonts w:hint="eastAsia"/>
          <w:b/>
          <w:color w:val="000000"/>
          <w:sz w:val="48"/>
          <w:szCs w:val="48"/>
          <w:lang w:eastAsia="zh-CN"/>
        </w:rPr>
        <w:t>二期项目环境影响评估报告编制</w:t>
      </w:r>
    </w:p>
    <w:p>
      <w:pPr>
        <w:spacing w:line="360" w:lineRule="auto"/>
        <w:jc w:val="center"/>
        <w:rPr>
          <w:b/>
          <w:color w:val="000000"/>
          <w:sz w:val="48"/>
          <w:szCs w:val="48"/>
        </w:rPr>
      </w:pPr>
    </w:p>
    <w:p>
      <w:pPr>
        <w:spacing w:line="360" w:lineRule="auto"/>
        <w:jc w:val="center"/>
        <w:rPr>
          <w:b/>
          <w:color w:val="000000"/>
          <w:sz w:val="52"/>
          <w:szCs w:val="52"/>
        </w:rPr>
      </w:pPr>
    </w:p>
    <w:p>
      <w:pPr>
        <w:spacing w:afterLines="200" w:line="360" w:lineRule="auto"/>
        <w:jc w:val="center"/>
        <w:rPr>
          <w:rFonts w:hint="eastAsia" w:eastAsiaTheme="minorEastAsia"/>
          <w:b/>
          <w:color w:val="000000"/>
          <w:sz w:val="72"/>
          <w:szCs w:val="72"/>
          <w:lang w:eastAsia="zh-CN"/>
        </w:rPr>
      </w:pPr>
      <w:r>
        <w:rPr>
          <w:rFonts w:hint="eastAsia"/>
          <w:b/>
          <w:color w:val="000000"/>
          <w:sz w:val="72"/>
          <w:szCs w:val="72"/>
          <w:lang w:eastAsia="zh-CN"/>
        </w:rPr>
        <w:t>招</w:t>
      </w:r>
    </w:p>
    <w:p>
      <w:pPr>
        <w:spacing w:afterLines="200" w:line="360" w:lineRule="auto"/>
        <w:jc w:val="center"/>
        <w:rPr>
          <w:rFonts w:hint="eastAsia" w:eastAsiaTheme="minorEastAsia"/>
          <w:b/>
          <w:color w:val="000000"/>
          <w:sz w:val="72"/>
          <w:szCs w:val="72"/>
          <w:lang w:eastAsia="zh-CN"/>
        </w:rPr>
      </w:pPr>
      <w:r>
        <w:rPr>
          <w:rFonts w:hint="eastAsia"/>
          <w:b/>
          <w:color w:val="000000"/>
          <w:sz w:val="72"/>
          <w:szCs w:val="72"/>
          <w:lang w:eastAsia="zh-CN"/>
        </w:rPr>
        <w:t>标</w:t>
      </w:r>
    </w:p>
    <w:p>
      <w:pPr>
        <w:spacing w:afterLines="200" w:line="360" w:lineRule="auto"/>
        <w:jc w:val="center"/>
        <w:rPr>
          <w:b/>
          <w:color w:val="000000"/>
          <w:sz w:val="72"/>
          <w:szCs w:val="72"/>
        </w:rPr>
      </w:pPr>
      <w:r>
        <w:rPr>
          <w:rFonts w:hint="eastAsia"/>
          <w:b/>
          <w:color w:val="000000"/>
          <w:sz w:val="72"/>
          <w:szCs w:val="72"/>
        </w:rPr>
        <w:t>文</w:t>
      </w:r>
    </w:p>
    <w:p>
      <w:pPr>
        <w:spacing w:afterLines="200" w:line="360" w:lineRule="auto"/>
        <w:jc w:val="center"/>
        <w:rPr>
          <w:b/>
          <w:color w:val="000000"/>
          <w:sz w:val="72"/>
          <w:szCs w:val="72"/>
        </w:rPr>
      </w:pPr>
      <w:r>
        <w:rPr>
          <w:rFonts w:hint="eastAsia"/>
          <w:b/>
          <w:color w:val="000000"/>
          <w:sz w:val="72"/>
          <w:szCs w:val="72"/>
        </w:rPr>
        <w:t>件</w:t>
      </w:r>
    </w:p>
    <w:p>
      <w:pPr>
        <w:spacing w:line="360" w:lineRule="auto"/>
        <w:jc w:val="left"/>
        <w:rPr>
          <w:rFonts w:ascii="宋体" w:hAnsi="宋体"/>
          <w:b/>
          <w:bCs/>
          <w:color w:val="000000"/>
          <w:sz w:val="32"/>
          <w:szCs w:val="32"/>
        </w:rPr>
      </w:pPr>
    </w:p>
    <w:p>
      <w:pPr>
        <w:spacing w:line="360" w:lineRule="auto"/>
        <w:ind w:firstLine="643" w:firstLineChars="200"/>
        <w:jc w:val="left"/>
        <w:rPr>
          <w:rFonts w:ascii="宋体" w:hAnsi="宋体"/>
          <w:b/>
          <w:bCs/>
          <w:color w:val="000000"/>
          <w:sz w:val="32"/>
          <w:szCs w:val="32"/>
        </w:rPr>
      </w:pPr>
    </w:p>
    <w:p>
      <w:pPr>
        <w:spacing w:line="360" w:lineRule="auto"/>
        <w:ind w:firstLine="2072" w:firstLineChars="645"/>
        <w:rPr>
          <w:rFonts w:hint="eastAsia" w:ascii="宋体" w:hAnsi="宋体"/>
          <w:b/>
          <w:bCs/>
          <w:color w:val="000000"/>
          <w:sz w:val="32"/>
          <w:szCs w:val="32"/>
        </w:rPr>
      </w:pPr>
      <w:r>
        <w:rPr>
          <w:rFonts w:hint="eastAsia" w:ascii="宋体" w:hAnsi="宋体"/>
          <w:b/>
          <w:bCs/>
          <w:color w:val="000000"/>
          <w:sz w:val="32"/>
          <w:szCs w:val="32"/>
        </w:rPr>
        <w:t>采购单位：</w:t>
      </w:r>
      <w:bookmarkStart w:id="0" w:name="_Hlk492278106"/>
      <w:r>
        <w:rPr>
          <w:rFonts w:hint="eastAsia" w:ascii="宋体" w:hAnsi="宋体"/>
          <w:b/>
          <w:bCs/>
          <w:color w:val="000000"/>
          <w:sz w:val="32"/>
          <w:szCs w:val="32"/>
        </w:rPr>
        <w:t>浙江省荣军医院</w:t>
      </w:r>
    </w:p>
    <w:p>
      <w:pPr>
        <w:spacing w:line="360" w:lineRule="auto"/>
        <w:ind w:firstLine="3534" w:firstLineChars="1100"/>
        <w:rPr>
          <w:rFonts w:ascii="宋体" w:hAnsi="宋体"/>
          <w:b/>
          <w:bCs/>
          <w:color w:val="000000"/>
          <w:sz w:val="32"/>
          <w:szCs w:val="32"/>
        </w:rPr>
      </w:pPr>
      <w:r>
        <w:rPr>
          <w:rFonts w:hint="eastAsia" w:ascii="宋体" w:hAnsi="宋体"/>
          <w:b/>
          <w:bCs/>
          <w:color w:val="000000"/>
          <w:sz w:val="32"/>
          <w:szCs w:val="32"/>
        </w:rPr>
        <w:t>（嘉兴市第三医院）</w:t>
      </w:r>
    </w:p>
    <w:p>
      <w:pPr>
        <w:spacing w:line="360" w:lineRule="auto"/>
        <w:ind w:firstLine="2072" w:firstLineChars="645"/>
        <w:jc w:val="left"/>
        <w:rPr>
          <w:rFonts w:ascii="宋体" w:hAnsi="宋体"/>
          <w:b/>
          <w:bCs/>
          <w:color w:val="000000"/>
          <w:sz w:val="32"/>
          <w:szCs w:val="32"/>
        </w:rPr>
      </w:pPr>
      <w:r>
        <w:rPr>
          <w:rFonts w:hint="eastAsia" w:ascii="宋体" w:hAnsi="宋体"/>
          <w:b/>
          <w:bCs/>
          <w:color w:val="000000"/>
          <w:sz w:val="32"/>
          <w:szCs w:val="32"/>
        </w:rPr>
        <w:t>日    期：</w:t>
      </w:r>
      <w:r>
        <w:rPr>
          <w:rFonts w:hint="eastAsia" w:ascii="宋体" w:hAnsi="宋体"/>
          <w:b/>
          <w:bCs/>
          <w:color w:val="000000"/>
          <w:sz w:val="32"/>
          <w:szCs w:val="32"/>
          <w:highlight w:val="none"/>
        </w:rPr>
        <w:t>20</w:t>
      </w:r>
      <w:r>
        <w:rPr>
          <w:rFonts w:hint="eastAsia" w:ascii="宋体" w:hAnsi="宋体"/>
          <w:b/>
          <w:bCs/>
          <w:color w:val="000000"/>
          <w:sz w:val="32"/>
          <w:szCs w:val="32"/>
          <w:highlight w:val="none"/>
          <w:lang w:val="en-US" w:eastAsia="zh-CN"/>
        </w:rPr>
        <w:t>20</w:t>
      </w:r>
      <w:r>
        <w:rPr>
          <w:rFonts w:hint="eastAsia" w:ascii="宋体" w:hAnsi="宋体"/>
          <w:b/>
          <w:bCs/>
          <w:color w:val="000000"/>
          <w:sz w:val="32"/>
          <w:szCs w:val="32"/>
          <w:highlight w:val="none"/>
        </w:rPr>
        <w:t>年</w:t>
      </w:r>
      <w:r>
        <w:rPr>
          <w:rFonts w:hint="eastAsia" w:ascii="宋体" w:hAnsi="宋体"/>
          <w:b/>
          <w:bCs/>
          <w:color w:val="000000"/>
          <w:sz w:val="32"/>
          <w:szCs w:val="32"/>
          <w:highlight w:val="none"/>
          <w:lang w:val="en-US" w:eastAsia="zh-CN"/>
        </w:rPr>
        <w:t>2</w:t>
      </w:r>
      <w:r>
        <w:rPr>
          <w:rFonts w:hint="eastAsia" w:ascii="宋体" w:hAnsi="宋体"/>
          <w:b/>
          <w:bCs/>
          <w:color w:val="000000"/>
          <w:sz w:val="32"/>
          <w:szCs w:val="32"/>
          <w:highlight w:val="none"/>
        </w:rPr>
        <w:t>月</w:t>
      </w:r>
      <w:r>
        <w:rPr>
          <w:rFonts w:hint="eastAsia" w:ascii="宋体" w:hAnsi="宋体"/>
          <w:b/>
          <w:bCs/>
          <w:color w:val="000000"/>
          <w:sz w:val="32"/>
          <w:szCs w:val="32"/>
          <w:highlight w:val="none"/>
          <w:lang w:val="en-US" w:eastAsia="zh-CN"/>
        </w:rPr>
        <w:t>26</w:t>
      </w:r>
      <w:r>
        <w:rPr>
          <w:rFonts w:hint="eastAsia" w:ascii="宋体" w:hAnsi="宋体"/>
          <w:b/>
          <w:bCs/>
          <w:color w:val="000000"/>
          <w:sz w:val="32"/>
          <w:szCs w:val="32"/>
          <w:highlight w:val="none"/>
        </w:rPr>
        <w:t>日</w:t>
      </w:r>
    </w:p>
    <w:bookmarkEnd w:id="0"/>
    <w:p>
      <w:pPr>
        <w:spacing w:line="360" w:lineRule="auto"/>
        <w:ind w:firstLine="643" w:firstLineChars="200"/>
        <w:jc w:val="left"/>
        <w:rPr>
          <w:rFonts w:ascii="宋体" w:hAnsi="宋体"/>
          <w:b/>
          <w:bCs/>
          <w:color w:val="000000"/>
          <w:sz w:val="32"/>
          <w:szCs w:val="32"/>
        </w:rPr>
      </w:pPr>
    </w:p>
    <w:p>
      <w:pPr>
        <w:ind w:firstLine="420"/>
        <w:jc w:val="center"/>
        <w:rPr>
          <w:rFonts w:ascii="黑体" w:hAnsi="黑体" w:eastAsia="黑体"/>
          <w:sz w:val="32"/>
          <w:szCs w:val="32"/>
        </w:rPr>
      </w:pPr>
    </w:p>
    <w:p>
      <w:pPr>
        <w:ind w:firstLine="420"/>
        <w:jc w:val="center"/>
        <w:rPr>
          <w:rFonts w:ascii="黑体" w:hAnsi="黑体" w:eastAsia="黑体"/>
          <w:sz w:val="32"/>
          <w:szCs w:val="32"/>
        </w:rPr>
        <w:sectPr>
          <w:headerReference r:id="rId4" w:type="first"/>
          <w:footerReference r:id="rId5" w:type="first"/>
          <w:headerReference r:id="rId3" w:type="default"/>
          <w:pgSz w:w="11906" w:h="16838"/>
          <w:pgMar w:top="1440" w:right="1800" w:bottom="1440" w:left="1800" w:header="851" w:footer="992" w:gutter="0"/>
          <w:pgNumType w:fmt="numberInDash"/>
          <w:cols w:space="425" w:num="1"/>
          <w:docGrid w:type="lines" w:linePitch="312" w:charSpace="0"/>
        </w:sectPr>
      </w:pPr>
    </w:p>
    <w:p>
      <w:pPr>
        <w:widowControl/>
        <w:adjustRightInd w:val="0"/>
        <w:snapToGrid w:val="0"/>
        <w:spacing w:before="60" w:after="60" w:line="520" w:lineRule="exact"/>
        <w:ind w:left="62" w:right="62" w:firstLine="539"/>
        <w:jc w:val="center"/>
        <w:rPr>
          <w:rFonts w:ascii="Arial" w:hAnsi="宋体" w:eastAsia="宋体" w:cs="宋体"/>
          <w:b/>
          <w:color w:val="000000"/>
          <w:kern w:val="0"/>
          <w:sz w:val="36"/>
          <w:szCs w:val="36"/>
        </w:rPr>
      </w:pPr>
      <w:r>
        <w:rPr>
          <w:rFonts w:hint="eastAsia" w:ascii="Arial" w:hAnsi="宋体" w:eastAsia="宋体" w:cs="宋体"/>
          <w:b/>
          <w:color w:val="000000"/>
          <w:kern w:val="0"/>
          <w:sz w:val="36"/>
          <w:szCs w:val="36"/>
        </w:rPr>
        <w:t>浙江省荣军医院（嘉兴市第三医院）</w:t>
      </w:r>
    </w:p>
    <w:p>
      <w:pPr>
        <w:widowControl/>
        <w:adjustRightInd w:val="0"/>
        <w:snapToGrid w:val="0"/>
        <w:spacing w:before="60" w:after="60" w:line="480" w:lineRule="auto"/>
        <w:ind w:left="62" w:right="62" w:firstLine="539"/>
        <w:jc w:val="center"/>
        <w:rPr>
          <w:rFonts w:ascii="Arial" w:hAnsi="宋体" w:eastAsia="宋体" w:cs="宋体"/>
          <w:b/>
          <w:color w:val="000000"/>
          <w:kern w:val="0"/>
          <w:sz w:val="36"/>
          <w:szCs w:val="36"/>
        </w:rPr>
      </w:pPr>
      <w:r>
        <w:rPr>
          <w:rFonts w:hint="eastAsia" w:ascii="Arial" w:hAnsi="宋体" w:eastAsia="宋体" w:cs="宋体"/>
          <w:b/>
          <w:color w:val="000000"/>
          <w:kern w:val="0"/>
          <w:sz w:val="36"/>
          <w:szCs w:val="36"/>
          <w:lang w:eastAsia="zh-CN"/>
        </w:rPr>
        <w:t>二期项目环境影响评估报告编制招标</w:t>
      </w:r>
      <w:r>
        <w:rPr>
          <w:rFonts w:hint="eastAsia" w:ascii="Arial" w:hAnsi="宋体" w:eastAsia="宋体" w:cs="宋体"/>
          <w:b/>
          <w:color w:val="000000"/>
          <w:kern w:val="0"/>
          <w:sz w:val="36"/>
          <w:szCs w:val="36"/>
        </w:rPr>
        <w:t>文件</w:t>
      </w:r>
    </w:p>
    <w:p>
      <w:pPr>
        <w:widowControl/>
        <w:numPr>
          <w:ilvl w:val="0"/>
          <w:numId w:val="1"/>
        </w:numPr>
        <w:adjustRightInd w:val="0"/>
        <w:snapToGrid w:val="0"/>
        <w:spacing w:line="500" w:lineRule="exact"/>
        <w:ind w:left="425" w:leftChars="0" w:hanging="425" w:firstLineChars="0"/>
        <w:jc w:val="left"/>
        <w:rPr>
          <w:rFonts w:ascii="仿宋_GB2312" w:hAnsi="宋体" w:eastAsia="仿宋_GB2312" w:cs="宋体"/>
          <w:b/>
          <w:bCs w:val="0"/>
          <w:color w:val="000000"/>
          <w:kern w:val="0"/>
          <w:sz w:val="28"/>
          <w:szCs w:val="28"/>
        </w:rPr>
      </w:pPr>
      <w:r>
        <w:rPr>
          <w:rFonts w:hint="eastAsia" w:ascii="仿宋_GB2312" w:hAnsi="宋体" w:eastAsia="仿宋_GB2312" w:cs="Arial"/>
          <w:b/>
          <w:bCs w:val="0"/>
          <w:color w:val="000000"/>
          <w:kern w:val="0"/>
          <w:sz w:val="28"/>
          <w:szCs w:val="28"/>
          <w:lang w:val="zh-CN"/>
        </w:rPr>
        <w:t>采购人：</w:t>
      </w:r>
      <w:r>
        <w:rPr>
          <w:rFonts w:hint="eastAsia" w:ascii="仿宋_GB2312" w:hAnsi="宋体" w:eastAsia="仿宋_GB2312" w:cs="宋体"/>
          <w:b w:val="0"/>
          <w:bCs/>
          <w:color w:val="000000"/>
          <w:kern w:val="0"/>
          <w:sz w:val="28"/>
          <w:szCs w:val="28"/>
        </w:rPr>
        <w:t>浙江省荣军医院（嘉兴市第三医院）</w:t>
      </w:r>
    </w:p>
    <w:p>
      <w:pPr>
        <w:widowControl/>
        <w:numPr>
          <w:ilvl w:val="0"/>
          <w:numId w:val="1"/>
        </w:numPr>
        <w:adjustRightInd w:val="0"/>
        <w:snapToGrid w:val="0"/>
        <w:spacing w:line="500" w:lineRule="exact"/>
        <w:ind w:left="425" w:leftChars="0" w:hanging="425" w:firstLineChars="0"/>
        <w:jc w:val="left"/>
        <w:rPr>
          <w:rFonts w:ascii="仿宋_GB2312" w:hAnsi="宋体" w:eastAsia="仿宋_GB2312" w:cs="宋体"/>
          <w:b/>
          <w:bCs w:val="0"/>
          <w:color w:val="000000"/>
          <w:kern w:val="0"/>
          <w:sz w:val="28"/>
          <w:szCs w:val="28"/>
        </w:rPr>
      </w:pPr>
      <w:r>
        <w:rPr>
          <w:rFonts w:hint="eastAsia" w:ascii="仿宋_GB2312" w:hAnsi="宋体" w:eastAsia="仿宋_GB2312" w:cs="Arial"/>
          <w:b/>
          <w:bCs w:val="0"/>
          <w:color w:val="000000"/>
          <w:kern w:val="0"/>
          <w:sz w:val="28"/>
          <w:szCs w:val="28"/>
          <w:lang w:val="zh-CN"/>
        </w:rPr>
        <w:t>项目名称：</w:t>
      </w:r>
      <w:r>
        <w:rPr>
          <w:rFonts w:hint="eastAsia" w:ascii="仿宋_GB2312" w:hAnsi="宋体" w:eastAsia="仿宋_GB2312" w:cs="宋体"/>
          <w:b w:val="0"/>
          <w:bCs/>
          <w:color w:val="000000"/>
          <w:kern w:val="0"/>
          <w:sz w:val="28"/>
          <w:szCs w:val="28"/>
          <w:lang w:eastAsia="zh-CN"/>
        </w:rPr>
        <w:t>二期项目环境影响评估报告编制</w:t>
      </w:r>
    </w:p>
    <w:p>
      <w:pPr>
        <w:widowControl/>
        <w:numPr>
          <w:ilvl w:val="0"/>
          <w:numId w:val="1"/>
        </w:numPr>
        <w:adjustRightInd w:val="0"/>
        <w:snapToGrid w:val="0"/>
        <w:spacing w:line="500" w:lineRule="exact"/>
        <w:ind w:left="425" w:leftChars="0" w:hanging="425" w:firstLineChars="0"/>
        <w:jc w:val="left"/>
        <w:rPr>
          <w:rFonts w:ascii="仿宋_GB2312" w:hAnsi="宋体" w:eastAsia="仿宋_GB2312" w:cs="宋体"/>
          <w:b/>
          <w:bCs w:val="0"/>
          <w:color w:val="000000"/>
          <w:kern w:val="0"/>
          <w:sz w:val="28"/>
          <w:szCs w:val="28"/>
        </w:rPr>
      </w:pPr>
      <w:r>
        <w:rPr>
          <w:rFonts w:hint="eastAsia" w:ascii="仿宋_GB2312" w:hAnsi="宋体" w:eastAsia="仿宋_GB2312" w:cs="Arial"/>
          <w:b/>
          <w:bCs w:val="0"/>
          <w:color w:val="000000"/>
          <w:kern w:val="0"/>
          <w:sz w:val="28"/>
          <w:szCs w:val="28"/>
          <w:lang w:val="zh-CN"/>
        </w:rPr>
        <w:t>采购组织形式</w:t>
      </w:r>
      <w:r>
        <w:rPr>
          <w:rFonts w:hint="eastAsia" w:ascii="仿宋_GB2312" w:hAnsi="宋体" w:eastAsia="仿宋_GB2312" w:cs="宋体"/>
          <w:b/>
          <w:bCs w:val="0"/>
          <w:color w:val="000000"/>
          <w:kern w:val="0"/>
          <w:sz w:val="28"/>
          <w:szCs w:val="28"/>
        </w:rPr>
        <w:t>：</w:t>
      </w:r>
      <w:r>
        <w:rPr>
          <w:rFonts w:hint="eastAsia" w:ascii="仿宋_GB2312" w:hAnsi="宋体" w:eastAsia="仿宋_GB2312" w:cs="宋体"/>
          <w:b w:val="0"/>
          <w:bCs/>
          <w:color w:val="000000"/>
          <w:kern w:val="0"/>
          <w:sz w:val="28"/>
          <w:szCs w:val="28"/>
          <w:lang w:eastAsia="zh-CN"/>
        </w:rPr>
        <w:t>自行</w:t>
      </w:r>
      <w:r>
        <w:rPr>
          <w:rFonts w:hint="eastAsia" w:ascii="仿宋_GB2312" w:hAnsi="宋体" w:eastAsia="仿宋_GB2312" w:cs="宋体"/>
          <w:b w:val="0"/>
          <w:bCs/>
          <w:color w:val="000000"/>
          <w:kern w:val="0"/>
          <w:sz w:val="28"/>
          <w:szCs w:val="28"/>
        </w:rPr>
        <w:t>采购</w:t>
      </w:r>
    </w:p>
    <w:p>
      <w:pPr>
        <w:widowControl/>
        <w:numPr>
          <w:ilvl w:val="0"/>
          <w:numId w:val="1"/>
        </w:numPr>
        <w:adjustRightInd w:val="0"/>
        <w:snapToGrid w:val="0"/>
        <w:spacing w:line="500" w:lineRule="exact"/>
        <w:ind w:left="425" w:leftChars="0" w:hanging="425" w:firstLineChars="0"/>
        <w:jc w:val="left"/>
        <w:rPr>
          <w:rFonts w:ascii="仿宋_GB2312" w:hAnsi="宋体" w:eastAsia="仿宋_GB2312" w:cs="宋体"/>
          <w:b/>
          <w:bCs w:val="0"/>
          <w:color w:val="000000"/>
          <w:kern w:val="0"/>
          <w:sz w:val="28"/>
          <w:szCs w:val="28"/>
        </w:rPr>
      </w:pPr>
      <w:r>
        <w:rPr>
          <w:rFonts w:hint="eastAsia" w:ascii="仿宋_GB2312" w:hAnsi="宋体" w:eastAsia="仿宋_GB2312" w:cs="Arial"/>
          <w:b/>
          <w:bCs w:val="0"/>
          <w:color w:val="000000"/>
          <w:kern w:val="0"/>
          <w:sz w:val="28"/>
          <w:szCs w:val="28"/>
          <w:lang w:val="zh-CN"/>
        </w:rPr>
        <w:t>项目内容和要求</w:t>
      </w:r>
      <w:r>
        <w:rPr>
          <w:rFonts w:hint="eastAsia" w:ascii="仿宋_GB2312" w:hAnsi="宋体" w:eastAsia="仿宋_GB2312" w:cs="宋体"/>
          <w:b/>
          <w:bCs w:val="0"/>
          <w:color w:val="000000"/>
          <w:kern w:val="0"/>
          <w:sz w:val="28"/>
          <w:szCs w:val="28"/>
        </w:rPr>
        <w:t>：</w:t>
      </w:r>
    </w:p>
    <w:p>
      <w:pPr>
        <w:numPr>
          <w:ilvl w:val="0"/>
          <w:numId w:val="2"/>
        </w:numPr>
        <w:spacing w:line="500" w:lineRule="exact"/>
        <w:ind w:left="454" w:leftChars="0" w:hanging="454" w:firstLineChars="0"/>
        <w:rPr>
          <w:rFonts w:hint="eastAsia" w:ascii="仿宋_GB2312" w:hAnsi="宋体" w:eastAsia="仿宋_GB2312" w:cs="Arial"/>
          <w:color w:val="000000"/>
          <w:kern w:val="0"/>
          <w:sz w:val="28"/>
          <w:szCs w:val="28"/>
          <w:lang w:eastAsia="zh-CN"/>
        </w:rPr>
      </w:pPr>
      <w:r>
        <w:rPr>
          <w:rFonts w:hint="eastAsia" w:ascii="仿宋_GB2312" w:hAnsi="宋体" w:eastAsia="仿宋_GB2312" w:cs="Arial"/>
          <w:color w:val="000000"/>
          <w:kern w:val="0"/>
          <w:sz w:val="28"/>
          <w:szCs w:val="28"/>
          <w:lang w:eastAsia="zh-CN"/>
        </w:rPr>
        <w:t>二期项目简介：医院二期项目（省退役军人康养大楼）占地面积</w:t>
      </w:r>
      <w:r>
        <w:rPr>
          <w:rFonts w:hint="eastAsia" w:ascii="仿宋_GB2312" w:hAnsi="宋体" w:eastAsia="仿宋_GB2312" w:cs="Arial"/>
          <w:color w:val="000000"/>
          <w:kern w:val="0"/>
          <w:sz w:val="28"/>
          <w:szCs w:val="28"/>
          <w:lang w:val="en-US" w:eastAsia="zh-CN"/>
        </w:rPr>
        <w:t>6193.78</w:t>
      </w:r>
      <w:r>
        <w:rPr>
          <w:rFonts w:hint="eastAsia" w:ascii="仿宋_GB2312" w:hAnsi="宋体" w:eastAsia="仿宋_GB2312" w:cs="Arial"/>
          <w:color w:val="000000"/>
          <w:kern w:val="0"/>
          <w:sz w:val="28"/>
          <w:szCs w:val="28"/>
          <w:lang w:eastAsia="zh-CN"/>
        </w:rPr>
        <w:t>平方米，</w:t>
      </w:r>
      <w:r>
        <w:rPr>
          <w:rFonts w:hint="eastAsia" w:ascii="仿宋_GB2312" w:hAnsi="宋体" w:eastAsia="仿宋_GB2312" w:cs="Arial"/>
          <w:color w:val="000000"/>
          <w:kern w:val="0"/>
          <w:sz w:val="28"/>
          <w:szCs w:val="28"/>
          <w:highlight w:val="none"/>
          <w:lang w:eastAsia="zh-CN"/>
        </w:rPr>
        <w:t>拟建总建筑面积48930平方米，其中地上建筑面积38530平米，地下（人防）建筑面积10400平方米</w:t>
      </w:r>
      <w:r>
        <w:rPr>
          <w:rFonts w:hint="eastAsia" w:ascii="仿宋_GB2312" w:hAnsi="宋体" w:eastAsia="仿宋_GB2312" w:cs="Arial"/>
          <w:color w:val="000000"/>
          <w:kern w:val="0"/>
          <w:sz w:val="28"/>
          <w:szCs w:val="28"/>
          <w:lang w:eastAsia="zh-CN"/>
        </w:rPr>
        <w:t>。</w:t>
      </w:r>
    </w:p>
    <w:p>
      <w:pPr>
        <w:numPr>
          <w:ilvl w:val="0"/>
          <w:numId w:val="2"/>
        </w:numPr>
        <w:spacing w:line="500" w:lineRule="exact"/>
        <w:ind w:left="454" w:leftChars="0" w:hanging="454" w:firstLineChars="0"/>
        <w:rPr>
          <w:rFonts w:hint="eastAsia" w:ascii="仿宋_GB2312" w:hAnsi="宋体" w:eastAsia="仿宋_GB2312" w:cs="Arial"/>
          <w:color w:val="000000"/>
          <w:kern w:val="0"/>
          <w:sz w:val="28"/>
          <w:szCs w:val="28"/>
          <w:lang w:eastAsia="zh-CN"/>
        </w:rPr>
      </w:pPr>
      <w:r>
        <w:rPr>
          <w:rFonts w:hint="eastAsia" w:ascii="仿宋_GB2312" w:hAnsi="宋体" w:eastAsia="仿宋_GB2312" w:cs="Arial"/>
          <w:color w:val="000000"/>
          <w:kern w:val="0"/>
          <w:sz w:val="28"/>
          <w:szCs w:val="28"/>
          <w:lang w:eastAsia="zh-CN"/>
        </w:rPr>
        <w:t>二期项目地点</w:t>
      </w:r>
      <w:r>
        <w:rPr>
          <w:rFonts w:hint="eastAsia" w:ascii="仿宋_GB2312" w:hAnsi="宋体" w:eastAsia="仿宋_GB2312" w:cs="Arial"/>
          <w:color w:val="000000"/>
          <w:kern w:val="0"/>
          <w:sz w:val="28"/>
          <w:szCs w:val="28"/>
        </w:rPr>
        <w:t>：嘉兴市</w:t>
      </w:r>
      <w:r>
        <w:rPr>
          <w:rFonts w:hint="eastAsia" w:ascii="仿宋_GB2312" w:hAnsi="宋体" w:eastAsia="仿宋_GB2312" w:cs="Arial"/>
          <w:color w:val="000000"/>
          <w:kern w:val="0"/>
          <w:sz w:val="28"/>
          <w:szCs w:val="28"/>
          <w:lang w:eastAsia="zh-CN"/>
        </w:rPr>
        <w:t>双园路</w:t>
      </w:r>
      <w:r>
        <w:rPr>
          <w:rFonts w:hint="eastAsia" w:ascii="仿宋_GB2312" w:hAnsi="宋体" w:eastAsia="仿宋_GB2312" w:cs="Arial"/>
          <w:color w:val="000000"/>
          <w:kern w:val="0"/>
          <w:sz w:val="28"/>
          <w:szCs w:val="28"/>
          <w:lang w:val="en-US" w:eastAsia="zh-CN"/>
        </w:rPr>
        <w:t>30</w:t>
      </w:r>
      <w:r>
        <w:rPr>
          <w:rFonts w:hint="eastAsia" w:ascii="仿宋_GB2312" w:hAnsi="宋体" w:eastAsia="仿宋_GB2312" w:cs="Arial"/>
          <w:color w:val="000000"/>
          <w:kern w:val="0"/>
          <w:sz w:val="28"/>
          <w:szCs w:val="28"/>
        </w:rPr>
        <w:t>9号浙江省荣军医院</w:t>
      </w:r>
      <w:r>
        <w:rPr>
          <w:rFonts w:hint="eastAsia" w:ascii="仿宋_GB2312" w:hAnsi="宋体" w:eastAsia="仿宋_GB2312" w:cs="Arial"/>
          <w:color w:val="000000"/>
          <w:kern w:val="0"/>
          <w:sz w:val="28"/>
          <w:szCs w:val="28"/>
          <w:lang w:eastAsia="zh-CN"/>
        </w:rPr>
        <w:t>内。</w:t>
      </w:r>
    </w:p>
    <w:p>
      <w:pPr>
        <w:numPr>
          <w:ilvl w:val="0"/>
          <w:numId w:val="2"/>
        </w:numPr>
        <w:spacing w:line="500" w:lineRule="exact"/>
        <w:ind w:left="454" w:leftChars="0" w:hanging="454" w:firstLineChars="0"/>
        <w:rPr>
          <w:rFonts w:hint="eastAsia" w:ascii="仿宋_GB2312" w:hAnsi="宋体" w:eastAsia="仿宋_GB2312" w:cs="Arial"/>
          <w:color w:val="000000"/>
          <w:kern w:val="0"/>
          <w:sz w:val="28"/>
          <w:szCs w:val="28"/>
          <w:highlight w:val="none"/>
          <w:lang w:eastAsia="zh-CN"/>
        </w:rPr>
      </w:pPr>
      <w:r>
        <w:rPr>
          <w:rFonts w:hint="eastAsia" w:ascii="仿宋_GB2312" w:hAnsi="宋体" w:eastAsia="仿宋_GB2312" w:cs="Arial"/>
          <w:color w:val="000000"/>
          <w:kern w:val="0"/>
          <w:sz w:val="28"/>
          <w:szCs w:val="28"/>
          <w:highlight w:val="none"/>
          <w:lang w:eastAsia="zh-CN"/>
        </w:rPr>
        <w:t>招标内容：包括现场采样、数据分析、评估报告编制、评价报告专家评审通过、报告提交等。</w:t>
      </w:r>
    </w:p>
    <w:p>
      <w:pPr>
        <w:numPr>
          <w:ilvl w:val="0"/>
          <w:numId w:val="2"/>
        </w:numPr>
        <w:spacing w:line="500" w:lineRule="exact"/>
        <w:ind w:left="454" w:leftChars="0" w:hanging="454" w:firstLineChars="0"/>
        <w:rPr>
          <w:rFonts w:hint="eastAsia" w:ascii="仿宋_GB2312" w:hAnsi="宋体" w:eastAsia="仿宋_GB2312" w:cs="Arial"/>
          <w:color w:val="000000"/>
          <w:kern w:val="0"/>
          <w:sz w:val="28"/>
          <w:szCs w:val="28"/>
          <w:highlight w:val="none"/>
          <w:lang w:eastAsia="zh-CN"/>
        </w:rPr>
      </w:pPr>
      <w:r>
        <w:rPr>
          <w:rFonts w:hint="eastAsia" w:ascii="仿宋_GB2312" w:hAnsi="宋体" w:eastAsia="仿宋_GB2312" w:cs="Arial"/>
          <w:color w:val="000000"/>
          <w:kern w:val="0"/>
          <w:sz w:val="28"/>
          <w:szCs w:val="28"/>
          <w:highlight w:val="none"/>
          <w:lang w:eastAsia="zh-CN"/>
        </w:rPr>
        <w:t>现场踏勘：</w:t>
      </w:r>
    </w:p>
    <w:p>
      <w:pPr>
        <w:numPr>
          <w:ilvl w:val="1"/>
          <w:numId w:val="2"/>
        </w:numPr>
        <w:spacing w:line="500" w:lineRule="exact"/>
        <w:ind w:left="1021" w:leftChars="0" w:hanging="661" w:firstLineChars="0"/>
        <w:rPr>
          <w:rFonts w:hint="eastAsia" w:ascii="仿宋_GB2312" w:hAnsi="宋体" w:eastAsia="仿宋_GB2312" w:cs="Arial"/>
          <w:color w:val="000000"/>
          <w:kern w:val="0"/>
          <w:sz w:val="28"/>
          <w:szCs w:val="28"/>
          <w:lang w:eastAsia="zh-CN"/>
        </w:rPr>
      </w:pPr>
      <w:r>
        <w:rPr>
          <w:rFonts w:hint="eastAsia" w:ascii="仿宋_GB2312" w:hAnsi="宋体" w:eastAsia="仿宋_GB2312" w:cs="Arial"/>
          <w:color w:val="000000"/>
          <w:kern w:val="0"/>
          <w:sz w:val="28"/>
          <w:szCs w:val="28"/>
          <w:lang w:eastAsia="zh-CN"/>
        </w:rPr>
        <w:t>投标人可以自行对现场和周围环境进行现场考察，以获取那些需自己负责的有关投标准备和签署本技术服务合同所需的所有资料。</w:t>
      </w:r>
    </w:p>
    <w:p>
      <w:pPr>
        <w:numPr>
          <w:ilvl w:val="1"/>
          <w:numId w:val="2"/>
        </w:numPr>
        <w:spacing w:line="500" w:lineRule="exact"/>
        <w:ind w:left="1021" w:leftChars="0" w:hanging="661" w:firstLineChars="0"/>
        <w:rPr>
          <w:rFonts w:hint="eastAsia" w:ascii="仿宋_GB2312" w:hAnsi="宋体" w:eastAsia="仿宋_GB2312" w:cs="Arial"/>
          <w:color w:val="000000"/>
          <w:kern w:val="0"/>
          <w:sz w:val="28"/>
          <w:szCs w:val="28"/>
          <w:lang w:eastAsia="zh-CN"/>
        </w:rPr>
      </w:pPr>
      <w:r>
        <w:rPr>
          <w:rFonts w:hint="eastAsia" w:ascii="仿宋_GB2312" w:hAnsi="宋体" w:eastAsia="仿宋_GB2312" w:cs="Arial"/>
          <w:color w:val="000000"/>
          <w:kern w:val="0"/>
          <w:sz w:val="28"/>
          <w:szCs w:val="28"/>
          <w:lang w:eastAsia="zh-CN"/>
        </w:rPr>
        <w:t>考察现场的费用由投标人自己承担。</w:t>
      </w:r>
    </w:p>
    <w:p>
      <w:pPr>
        <w:numPr>
          <w:ilvl w:val="1"/>
          <w:numId w:val="2"/>
        </w:numPr>
        <w:spacing w:line="500" w:lineRule="exact"/>
        <w:ind w:left="1021" w:leftChars="0" w:hanging="661" w:firstLineChars="0"/>
        <w:rPr>
          <w:rFonts w:hint="eastAsia" w:ascii="仿宋_GB2312" w:hAnsi="宋体" w:eastAsia="仿宋_GB2312" w:cs="Arial"/>
          <w:color w:val="000000"/>
          <w:kern w:val="0"/>
          <w:sz w:val="28"/>
          <w:szCs w:val="28"/>
          <w:lang w:eastAsia="zh-CN"/>
        </w:rPr>
      </w:pPr>
      <w:r>
        <w:rPr>
          <w:rFonts w:hint="eastAsia" w:ascii="仿宋_GB2312" w:hAnsi="宋体" w:eastAsia="仿宋_GB2312" w:cs="Arial"/>
          <w:color w:val="000000"/>
          <w:kern w:val="0"/>
          <w:sz w:val="28"/>
          <w:szCs w:val="28"/>
          <w:lang w:eastAsia="zh-CN"/>
        </w:rPr>
        <w:t>招标单位准许投标单位及其代表为了考察现场而进入现场和有关场地但投标单位及其代表应对由于现场考察而引起的人身伤亡、财产的损失或损坏，以及任何其它的损失、损坏费用负责，招标单位不负任何责任。</w:t>
      </w:r>
    </w:p>
    <w:p>
      <w:pPr>
        <w:numPr>
          <w:ilvl w:val="1"/>
          <w:numId w:val="2"/>
        </w:numPr>
        <w:spacing w:line="500" w:lineRule="exact"/>
        <w:ind w:left="1021" w:leftChars="0" w:hanging="661" w:firstLineChars="0"/>
        <w:rPr>
          <w:rFonts w:hint="eastAsia" w:ascii="仿宋_GB2312" w:hAnsi="宋体" w:eastAsia="仿宋_GB2312" w:cs="Arial"/>
          <w:color w:val="000000"/>
          <w:kern w:val="0"/>
          <w:sz w:val="28"/>
          <w:szCs w:val="28"/>
          <w:lang w:eastAsia="zh-CN"/>
        </w:rPr>
      </w:pPr>
      <w:r>
        <w:rPr>
          <w:rFonts w:hint="eastAsia" w:ascii="仿宋_GB2312" w:hAnsi="宋体" w:eastAsia="仿宋_GB2312" w:cs="Arial"/>
          <w:color w:val="000000"/>
          <w:kern w:val="0"/>
          <w:sz w:val="28"/>
          <w:szCs w:val="28"/>
          <w:lang w:eastAsia="zh-CN"/>
        </w:rPr>
        <w:t>招标单位向投标单位提供的有关施工现场的资料和数据，是招标单位现有的能使投标单位利用的资料。招标单位对投标单位由此而作出的推论、理解、结论概不负责。</w:t>
      </w:r>
    </w:p>
    <w:p>
      <w:pPr>
        <w:numPr>
          <w:ilvl w:val="0"/>
          <w:numId w:val="2"/>
        </w:numPr>
        <w:spacing w:line="500" w:lineRule="exact"/>
        <w:ind w:left="454" w:leftChars="0" w:hanging="454" w:firstLineChars="0"/>
        <w:rPr>
          <w:rFonts w:hint="eastAsia" w:ascii="仿宋_GB2312" w:hAnsi="宋体" w:eastAsia="仿宋_GB2312" w:cs="Arial"/>
          <w:color w:val="000000"/>
          <w:kern w:val="0"/>
          <w:sz w:val="28"/>
          <w:szCs w:val="28"/>
          <w:lang w:eastAsia="zh-CN"/>
        </w:rPr>
      </w:pPr>
      <w:r>
        <w:rPr>
          <w:rFonts w:hint="eastAsia" w:ascii="仿宋_GB2312" w:hAnsi="宋体" w:eastAsia="仿宋_GB2312" w:cs="Arial"/>
          <w:color w:val="000000"/>
          <w:kern w:val="0"/>
          <w:sz w:val="28"/>
          <w:szCs w:val="28"/>
          <w:lang w:val="zh-CN"/>
        </w:rPr>
        <w:t>其他要求：</w:t>
      </w:r>
    </w:p>
    <w:p>
      <w:pPr>
        <w:numPr>
          <w:ilvl w:val="1"/>
          <w:numId w:val="2"/>
        </w:numPr>
        <w:spacing w:line="500" w:lineRule="exact"/>
        <w:ind w:left="1021" w:leftChars="0" w:hanging="661" w:firstLineChars="0"/>
        <w:rPr>
          <w:rFonts w:hint="eastAsia" w:ascii="仿宋_GB2312" w:hAnsi="宋体" w:eastAsia="仿宋_GB2312" w:cs="Arial"/>
          <w:color w:val="000000"/>
          <w:kern w:val="0"/>
          <w:sz w:val="28"/>
          <w:szCs w:val="28"/>
          <w:lang w:eastAsia="zh-CN"/>
        </w:rPr>
      </w:pPr>
      <w:r>
        <w:rPr>
          <w:rFonts w:hint="eastAsia" w:ascii="仿宋_GB2312" w:hAnsi="宋体" w:eastAsia="仿宋_GB2312" w:cs="Arial"/>
          <w:color w:val="000000"/>
          <w:kern w:val="0"/>
          <w:sz w:val="28"/>
          <w:szCs w:val="28"/>
          <w:lang w:val="zh-CN"/>
        </w:rPr>
        <w:t>投标人在投标前需对项目进行充分了解。</w:t>
      </w:r>
    </w:p>
    <w:p>
      <w:pPr>
        <w:numPr>
          <w:ilvl w:val="1"/>
          <w:numId w:val="2"/>
        </w:numPr>
        <w:spacing w:line="500" w:lineRule="exact"/>
        <w:ind w:left="1021" w:leftChars="0" w:hanging="661" w:firstLineChars="0"/>
        <w:rPr>
          <w:rFonts w:ascii="仿宋_GB2312" w:hAnsi="宋体" w:eastAsia="仿宋_GB2312" w:cs="宋体"/>
          <w:color w:val="000000"/>
          <w:kern w:val="0"/>
          <w:sz w:val="28"/>
          <w:szCs w:val="28"/>
        </w:rPr>
      </w:pPr>
      <w:r>
        <w:rPr>
          <w:rFonts w:hint="eastAsia" w:ascii="仿宋_GB2312" w:hAnsi="宋体" w:eastAsia="仿宋_GB2312" w:cs="Arial"/>
          <w:color w:val="000000"/>
          <w:kern w:val="0"/>
          <w:sz w:val="28"/>
          <w:szCs w:val="28"/>
          <w:lang w:val="zh-CN"/>
        </w:rPr>
        <w:t>中标单位不得将项目转包。</w:t>
      </w:r>
    </w:p>
    <w:p>
      <w:pPr>
        <w:widowControl/>
        <w:numPr>
          <w:ilvl w:val="0"/>
          <w:numId w:val="1"/>
        </w:numPr>
        <w:adjustRightInd w:val="0"/>
        <w:snapToGrid w:val="0"/>
        <w:spacing w:line="500" w:lineRule="exact"/>
        <w:ind w:left="425" w:leftChars="0" w:hanging="425" w:firstLineChars="0"/>
        <w:jc w:val="left"/>
        <w:rPr>
          <w:rFonts w:hint="eastAsia" w:ascii="仿宋_GB2312" w:hAnsi="宋体" w:eastAsia="仿宋_GB2312" w:cs="Arial"/>
          <w:b/>
          <w:color w:val="000000"/>
          <w:kern w:val="0"/>
          <w:sz w:val="28"/>
          <w:szCs w:val="28"/>
          <w:lang w:val="zh-CN"/>
        </w:rPr>
      </w:pPr>
      <w:r>
        <w:rPr>
          <w:rFonts w:hint="eastAsia" w:ascii="仿宋_GB2312" w:hAnsi="宋体" w:eastAsia="仿宋_GB2312" w:cs="Arial"/>
          <w:b/>
          <w:color w:val="000000"/>
          <w:kern w:val="0"/>
          <w:sz w:val="28"/>
          <w:szCs w:val="28"/>
          <w:lang w:val="zh-CN" w:eastAsia="zh-CN"/>
        </w:rPr>
        <w:t>投标人</w:t>
      </w:r>
      <w:r>
        <w:rPr>
          <w:rFonts w:hint="eastAsia" w:ascii="仿宋_GB2312" w:hAnsi="宋体" w:eastAsia="仿宋_GB2312" w:cs="Arial"/>
          <w:b/>
          <w:color w:val="000000"/>
          <w:kern w:val="0"/>
          <w:sz w:val="28"/>
          <w:szCs w:val="28"/>
          <w:lang w:val="zh-CN"/>
        </w:rPr>
        <w:t>的资格要求：</w:t>
      </w:r>
    </w:p>
    <w:p>
      <w:pPr>
        <w:numPr>
          <w:ilvl w:val="0"/>
          <w:numId w:val="3"/>
        </w:numPr>
        <w:spacing w:line="500" w:lineRule="exact"/>
        <w:ind w:left="454" w:leftChars="0" w:hanging="454" w:firstLineChars="0"/>
        <w:jc w:val="left"/>
        <w:rPr>
          <w:rFonts w:ascii="仿宋_GB2312" w:eastAsia="仿宋_GB2312" w:hAnsiTheme="minorEastAsia"/>
          <w:sz w:val="28"/>
          <w:szCs w:val="28"/>
        </w:rPr>
      </w:pPr>
      <w:r>
        <w:rPr>
          <w:rFonts w:hint="eastAsia" w:ascii="仿宋_GB2312" w:eastAsia="仿宋_GB2312" w:hAnsiTheme="minorEastAsia"/>
          <w:sz w:val="28"/>
          <w:szCs w:val="28"/>
        </w:rPr>
        <w:t>在中国境内注册并具有独立法人资格的合法企业，且符合相应的经营范围；</w:t>
      </w:r>
    </w:p>
    <w:p>
      <w:pPr>
        <w:numPr>
          <w:ilvl w:val="0"/>
          <w:numId w:val="3"/>
        </w:numPr>
        <w:spacing w:line="500" w:lineRule="exact"/>
        <w:ind w:left="454" w:leftChars="0" w:hanging="454" w:firstLineChars="0"/>
        <w:jc w:val="left"/>
        <w:rPr>
          <w:rFonts w:ascii="仿宋_GB2312" w:eastAsia="仿宋_GB2312" w:hAnsiTheme="minorEastAsia"/>
          <w:sz w:val="28"/>
          <w:szCs w:val="28"/>
        </w:rPr>
      </w:pPr>
      <w:r>
        <w:rPr>
          <w:rFonts w:hint="eastAsia" w:ascii="仿宋_GB2312" w:eastAsia="仿宋_GB2312" w:hAnsiTheme="minorEastAsia"/>
          <w:sz w:val="28"/>
          <w:szCs w:val="28"/>
        </w:rPr>
        <w:t>具有独立承担民事责任的能力；</w:t>
      </w:r>
    </w:p>
    <w:p>
      <w:pPr>
        <w:numPr>
          <w:ilvl w:val="0"/>
          <w:numId w:val="3"/>
        </w:numPr>
        <w:spacing w:line="500" w:lineRule="exact"/>
        <w:ind w:left="454" w:leftChars="0" w:hanging="454" w:firstLineChars="0"/>
        <w:jc w:val="left"/>
        <w:rPr>
          <w:rFonts w:ascii="仿宋_GB2312" w:eastAsia="仿宋_GB2312" w:hAnsiTheme="minorEastAsia"/>
          <w:sz w:val="28"/>
          <w:szCs w:val="28"/>
        </w:rPr>
      </w:pPr>
      <w:r>
        <w:rPr>
          <w:rFonts w:hint="eastAsia" w:ascii="仿宋_GB2312" w:eastAsia="仿宋_GB2312" w:hAnsiTheme="minorEastAsia"/>
          <w:sz w:val="28"/>
          <w:szCs w:val="28"/>
        </w:rPr>
        <w:t>具有良好的商业信誉和健全的财务会计制</w:t>
      </w:r>
      <w:r>
        <w:rPr>
          <w:rFonts w:hint="eastAsia" w:ascii="仿宋_GB2312" w:eastAsia="仿宋_GB2312" w:hAnsiTheme="minorEastAsia"/>
          <w:sz w:val="28"/>
          <w:szCs w:val="28"/>
          <w:lang w:eastAsia="zh-CN"/>
        </w:rPr>
        <w:t>度</w:t>
      </w:r>
      <w:r>
        <w:rPr>
          <w:rFonts w:hint="eastAsia" w:ascii="仿宋_GB2312" w:eastAsia="仿宋_GB2312" w:hAnsiTheme="minorEastAsia"/>
          <w:sz w:val="28"/>
          <w:szCs w:val="28"/>
        </w:rPr>
        <w:t>；</w:t>
      </w:r>
    </w:p>
    <w:p>
      <w:pPr>
        <w:numPr>
          <w:ilvl w:val="0"/>
          <w:numId w:val="3"/>
        </w:numPr>
        <w:spacing w:line="500" w:lineRule="exact"/>
        <w:ind w:left="454" w:leftChars="0" w:hanging="454" w:firstLineChars="0"/>
        <w:jc w:val="left"/>
        <w:rPr>
          <w:rFonts w:ascii="仿宋_GB2312" w:eastAsia="仿宋_GB2312" w:hAnsiTheme="minorEastAsia"/>
          <w:sz w:val="28"/>
          <w:szCs w:val="28"/>
        </w:rPr>
      </w:pPr>
      <w:r>
        <w:rPr>
          <w:rFonts w:hint="eastAsia" w:ascii="仿宋_GB2312" w:eastAsia="仿宋_GB2312" w:hAnsiTheme="minorEastAsia"/>
          <w:sz w:val="28"/>
          <w:szCs w:val="28"/>
        </w:rPr>
        <w:t>具有履行合同所必需的设备和专业技术能力；</w:t>
      </w:r>
    </w:p>
    <w:p>
      <w:pPr>
        <w:numPr>
          <w:ilvl w:val="0"/>
          <w:numId w:val="3"/>
        </w:numPr>
        <w:spacing w:line="500" w:lineRule="exact"/>
        <w:ind w:left="454" w:leftChars="0" w:hanging="454" w:firstLineChars="0"/>
        <w:jc w:val="left"/>
        <w:rPr>
          <w:rFonts w:ascii="仿宋_GB2312" w:eastAsia="仿宋_GB2312" w:hAnsiTheme="minorEastAsia"/>
          <w:sz w:val="28"/>
          <w:szCs w:val="28"/>
        </w:rPr>
      </w:pPr>
      <w:r>
        <w:rPr>
          <w:rFonts w:hint="eastAsia" w:ascii="仿宋_GB2312" w:eastAsia="仿宋_GB2312" w:hAnsiTheme="minorEastAsia"/>
          <w:sz w:val="28"/>
          <w:szCs w:val="28"/>
        </w:rPr>
        <w:t>具有依法缴纳税收和社会保障资金的良好记录；</w:t>
      </w:r>
    </w:p>
    <w:p>
      <w:pPr>
        <w:numPr>
          <w:ilvl w:val="0"/>
          <w:numId w:val="3"/>
        </w:numPr>
        <w:spacing w:line="500" w:lineRule="exact"/>
        <w:ind w:left="454" w:leftChars="0" w:hanging="454" w:firstLineChars="0"/>
        <w:jc w:val="left"/>
        <w:rPr>
          <w:rFonts w:hint="eastAsia" w:ascii="仿宋_GB2312" w:eastAsia="仿宋_GB2312" w:hAnsiTheme="minorEastAsia"/>
          <w:sz w:val="28"/>
          <w:szCs w:val="28"/>
          <w:lang w:eastAsia="zh-CN"/>
        </w:rPr>
      </w:pPr>
      <w:r>
        <w:rPr>
          <w:rFonts w:hint="eastAsia" w:ascii="仿宋_GB2312" w:eastAsia="仿宋_GB2312" w:hAnsiTheme="minorEastAsia"/>
          <w:sz w:val="28"/>
          <w:szCs w:val="28"/>
        </w:rPr>
        <w:t>参加本次采购活动前三年，在经营活动中没有重大违法违规记录；</w:t>
      </w:r>
    </w:p>
    <w:p>
      <w:pPr>
        <w:numPr>
          <w:ilvl w:val="0"/>
          <w:numId w:val="3"/>
        </w:numPr>
        <w:spacing w:line="500" w:lineRule="exact"/>
        <w:ind w:left="454" w:leftChars="0" w:hanging="454" w:firstLineChars="0"/>
        <w:jc w:val="left"/>
        <w:rPr>
          <w:rFonts w:ascii="仿宋_GB2312" w:hAnsi="宋体" w:eastAsia="仿宋_GB2312" w:cs="宋体"/>
          <w:color w:val="000000"/>
          <w:kern w:val="0"/>
          <w:sz w:val="28"/>
          <w:szCs w:val="28"/>
        </w:rPr>
      </w:pPr>
      <w:r>
        <w:rPr>
          <w:rFonts w:hint="eastAsia" w:ascii="仿宋_GB2312" w:eastAsia="仿宋_GB2312" w:hAnsiTheme="minorEastAsia"/>
          <w:sz w:val="28"/>
          <w:szCs w:val="28"/>
        </w:rPr>
        <w:t>必须具有随时到指定地点进行应急处理的能力</w:t>
      </w:r>
      <w:r>
        <w:rPr>
          <w:rFonts w:hint="eastAsia" w:ascii="仿宋_GB2312" w:eastAsia="仿宋_GB2312" w:hAnsiTheme="minorEastAsia"/>
          <w:sz w:val="28"/>
          <w:szCs w:val="28"/>
          <w:lang w:eastAsia="zh-CN"/>
        </w:rPr>
        <w:t>。</w:t>
      </w:r>
    </w:p>
    <w:p>
      <w:pPr>
        <w:widowControl/>
        <w:numPr>
          <w:ilvl w:val="0"/>
          <w:numId w:val="1"/>
        </w:numPr>
        <w:adjustRightInd w:val="0"/>
        <w:snapToGrid w:val="0"/>
        <w:spacing w:line="500" w:lineRule="exact"/>
        <w:ind w:left="425" w:leftChars="0" w:hanging="425" w:firstLineChars="0"/>
        <w:jc w:val="left"/>
        <w:rPr>
          <w:rFonts w:hint="eastAsia" w:ascii="仿宋_GB2312" w:hAnsi="宋体" w:eastAsia="仿宋_GB2312" w:cs="Arial"/>
          <w:b/>
          <w:color w:val="000000"/>
          <w:kern w:val="0"/>
          <w:sz w:val="28"/>
          <w:szCs w:val="28"/>
          <w:lang w:val="zh-CN"/>
        </w:rPr>
      </w:pPr>
      <w:r>
        <w:rPr>
          <w:rFonts w:hint="eastAsia" w:ascii="仿宋_GB2312" w:hAnsi="宋体" w:eastAsia="仿宋_GB2312" w:cs="Arial"/>
          <w:b/>
          <w:color w:val="000000"/>
          <w:kern w:val="0"/>
          <w:sz w:val="28"/>
          <w:szCs w:val="28"/>
          <w:lang w:val="zh-CN"/>
        </w:rPr>
        <w:t>招标文件的发售时间及地点：</w:t>
      </w:r>
    </w:p>
    <w:p>
      <w:pPr>
        <w:widowControl/>
        <w:numPr>
          <w:ilvl w:val="1"/>
          <w:numId w:val="1"/>
        </w:numPr>
        <w:adjustRightInd w:val="0"/>
        <w:snapToGrid w:val="0"/>
        <w:spacing w:line="500" w:lineRule="exact"/>
        <w:ind w:left="567" w:leftChars="0" w:hanging="567" w:firstLineChars="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时</w:t>
      </w:r>
      <w:r>
        <w:rPr>
          <w:rFonts w:hint="eastAsia" w:ascii="仿宋_GB2312" w:hAnsi="宋体" w:eastAsia="仿宋_GB2312" w:cs="宋体"/>
          <w:kern w:val="0"/>
          <w:sz w:val="28"/>
          <w:szCs w:val="28"/>
        </w:rPr>
        <w:t>间</w:t>
      </w:r>
      <w:r>
        <w:rPr>
          <w:rFonts w:hint="eastAsia" w:ascii="仿宋_GB2312" w:hAnsi="宋体" w:eastAsia="仿宋_GB2312" w:cs="宋体"/>
          <w:kern w:val="0"/>
          <w:sz w:val="28"/>
          <w:szCs w:val="28"/>
          <w:highlight w:val="none"/>
        </w:rPr>
        <w:t>：</w:t>
      </w:r>
      <w:r>
        <w:rPr>
          <w:rFonts w:hint="eastAsia" w:ascii="仿宋_GB2312" w:hAnsi="宋体" w:eastAsia="仿宋_GB2312" w:cs="宋体"/>
          <w:color w:val="auto"/>
          <w:kern w:val="0"/>
          <w:sz w:val="28"/>
          <w:szCs w:val="28"/>
          <w:highlight w:val="none"/>
        </w:rPr>
        <w:t>20</w:t>
      </w:r>
      <w:r>
        <w:rPr>
          <w:rFonts w:hint="eastAsia" w:ascii="仿宋_GB2312" w:hAnsi="宋体" w:eastAsia="仿宋_GB2312" w:cs="宋体"/>
          <w:color w:val="auto"/>
          <w:kern w:val="0"/>
          <w:sz w:val="28"/>
          <w:szCs w:val="28"/>
          <w:highlight w:val="none"/>
          <w:lang w:val="en-US" w:eastAsia="zh-CN"/>
        </w:rPr>
        <w:t>20</w:t>
      </w:r>
      <w:r>
        <w:rPr>
          <w:rFonts w:hint="eastAsia" w:ascii="仿宋_GB2312" w:hAnsi="宋体" w:eastAsia="仿宋_GB2312" w:cs="宋体"/>
          <w:color w:val="auto"/>
          <w:kern w:val="0"/>
          <w:sz w:val="28"/>
          <w:szCs w:val="28"/>
          <w:highlight w:val="none"/>
        </w:rPr>
        <w:t xml:space="preserve"> 年</w:t>
      </w:r>
      <w:r>
        <w:rPr>
          <w:rFonts w:hint="eastAsia" w:ascii="仿宋_GB2312" w:hAnsi="宋体" w:eastAsia="仿宋_GB2312" w:cs="宋体"/>
          <w:color w:val="auto"/>
          <w:kern w:val="0"/>
          <w:sz w:val="28"/>
          <w:szCs w:val="28"/>
          <w:highlight w:val="none"/>
          <w:lang w:val="en-US" w:eastAsia="zh-CN"/>
        </w:rPr>
        <w:t>2</w:t>
      </w:r>
      <w:r>
        <w:rPr>
          <w:rFonts w:hint="eastAsia" w:ascii="仿宋_GB2312" w:hAnsi="宋体" w:eastAsia="仿宋_GB2312" w:cs="宋体"/>
          <w:color w:val="auto"/>
          <w:kern w:val="0"/>
          <w:sz w:val="28"/>
          <w:szCs w:val="28"/>
          <w:highlight w:val="none"/>
        </w:rPr>
        <w:t>月</w:t>
      </w:r>
      <w:r>
        <w:rPr>
          <w:rFonts w:hint="eastAsia" w:ascii="仿宋_GB2312" w:hAnsi="宋体" w:eastAsia="仿宋_GB2312" w:cs="宋体"/>
          <w:color w:val="auto"/>
          <w:kern w:val="0"/>
          <w:sz w:val="28"/>
          <w:szCs w:val="28"/>
          <w:highlight w:val="none"/>
          <w:lang w:val="en-US" w:eastAsia="zh-CN"/>
        </w:rPr>
        <w:t>26</w:t>
      </w:r>
      <w:r>
        <w:rPr>
          <w:rFonts w:hint="eastAsia" w:ascii="仿宋_GB2312" w:hAnsi="宋体" w:eastAsia="仿宋_GB2312" w:cs="宋体"/>
          <w:color w:val="auto"/>
          <w:kern w:val="0"/>
          <w:sz w:val="28"/>
          <w:szCs w:val="28"/>
          <w:highlight w:val="none"/>
        </w:rPr>
        <w:t>日至20</w:t>
      </w:r>
      <w:r>
        <w:rPr>
          <w:rFonts w:hint="eastAsia" w:ascii="仿宋_GB2312" w:hAnsi="宋体" w:eastAsia="仿宋_GB2312" w:cs="宋体"/>
          <w:color w:val="auto"/>
          <w:kern w:val="0"/>
          <w:sz w:val="28"/>
          <w:szCs w:val="28"/>
          <w:highlight w:val="none"/>
          <w:lang w:val="en-US" w:eastAsia="zh-CN"/>
        </w:rPr>
        <w:t>20</w:t>
      </w:r>
      <w:r>
        <w:rPr>
          <w:rFonts w:hint="eastAsia" w:ascii="仿宋_GB2312" w:hAnsi="宋体" w:eastAsia="仿宋_GB2312" w:cs="宋体"/>
          <w:color w:val="auto"/>
          <w:kern w:val="0"/>
          <w:sz w:val="28"/>
          <w:szCs w:val="28"/>
          <w:highlight w:val="none"/>
        </w:rPr>
        <w:t>年</w:t>
      </w:r>
      <w:r>
        <w:rPr>
          <w:rFonts w:hint="eastAsia" w:ascii="仿宋_GB2312" w:hAnsi="宋体" w:eastAsia="仿宋_GB2312" w:cs="宋体"/>
          <w:color w:val="auto"/>
          <w:kern w:val="0"/>
          <w:sz w:val="28"/>
          <w:szCs w:val="28"/>
          <w:highlight w:val="none"/>
          <w:lang w:val="en-US" w:eastAsia="zh-CN"/>
        </w:rPr>
        <w:t>3</w:t>
      </w:r>
      <w:r>
        <w:rPr>
          <w:rFonts w:hint="eastAsia" w:ascii="仿宋_GB2312" w:hAnsi="宋体" w:eastAsia="仿宋_GB2312" w:cs="宋体"/>
          <w:color w:val="auto"/>
          <w:kern w:val="0"/>
          <w:sz w:val="28"/>
          <w:szCs w:val="28"/>
          <w:highlight w:val="none"/>
        </w:rPr>
        <w:t>月</w:t>
      </w:r>
      <w:r>
        <w:rPr>
          <w:rFonts w:hint="eastAsia" w:ascii="仿宋_GB2312" w:hAnsi="宋体" w:eastAsia="仿宋_GB2312" w:cs="宋体"/>
          <w:color w:val="auto"/>
          <w:kern w:val="0"/>
          <w:sz w:val="28"/>
          <w:szCs w:val="28"/>
          <w:highlight w:val="none"/>
          <w:lang w:val="en-US" w:eastAsia="zh-CN"/>
        </w:rPr>
        <w:t>3</w:t>
      </w:r>
      <w:r>
        <w:rPr>
          <w:rFonts w:hint="eastAsia" w:ascii="仿宋_GB2312" w:hAnsi="宋体" w:eastAsia="仿宋_GB2312" w:cs="宋体"/>
          <w:color w:val="auto"/>
          <w:kern w:val="0"/>
          <w:sz w:val="28"/>
          <w:szCs w:val="28"/>
          <w:highlight w:val="none"/>
        </w:rPr>
        <w:t>日</w:t>
      </w:r>
      <w:r>
        <w:rPr>
          <w:rFonts w:hint="eastAsia" w:ascii="仿宋_GB2312" w:hAnsi="宋体" w:eastAsia="仿宋_GB2312" w:cs="Arial"/>
          <w:kern w:val="0"/>
          <w:sz w:val="28"/>
          <w:szCs w:val="28"/>
          <w:lang w:val="zh-CN"/>
        </w:rPr>
        <w:t>；</w:t>
      </w:r>
    </w:p>
    <w:p>
      <w:pPr>
        <w:widowControl/>
        <w:numPr>
          <w:ilvl w:val="1"/>
          <w:numId w:val="1"/>
        </w:numPr>
        <w:adjustRightInd w:val="0"/>
        <w:snapToGrid w:val="0"/>
        <w:spacing w:line="500" w:lineRule="exact"/>
        <w:ind w:left="567" w:leftChars="0" w:hanging="567" w:firstLineChars="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地点：网站上自行下载</w:t>
      </w:r>
      <w:r>
        <w:rPr>
          <w:rFonts w:hint="eastAsia" w:ascii="仿宋_GB2312" w:hAnsi="宋体" w:eastAsia="仿宋_GB2312" w:cs="宋体"/>
          <w:color w:val="000000"/>
          <w:kern w:val="0"/>
          <w:sz w:val="28"/>
          <w:szCs w:val="28"/>
          <w:lang w:eastAsia="zh-CN"/>
        </w:rPr>
        <w:t>；</w:t>
      </w:r>
    </w:p>
    <w:p>
      <w:pPr>
        <w:widowControl/>
        <w:numPr>
          <w:ilvl w:val="1"/>
          <w:numId w:val="1"/>
        </w:numPr>
        <w:adjustRightInd w:val="0"/>
        <w:snapToGrid w:val="0"/>
        <w:spacing w:line="500" w:lineRule="exact"/>
        <w:ind w:left="567" w:leftChars="0" w:hanging="567" w:firstLineChars="0"/>
        <w:jc w:val="left"/>
        <w:rPr>
          <w:rFonts w:ascii="仿宋_GB2312" w:hAnsi="宋体" w:eastAsia="仿宋_GB2312" w:cs="Arial"/>
          <w:kern w:val="0"/>
          <w:sz w:val="28"/>
          <w:szCs w:val="28"/>
          <w:lang w:val="zh-CN"/>
        </w:rPr>
      </w:pPr>
      <w:r>
        <w:rPr>
          <w:rFonts w:hint="eastAsia" w:ascii="仿宋_GB2312" w:hAnsi="宋体" w:eastAsia="仿宋_GB2312" w:cs="宋体"/>
          <w:color w:val="000000"/>
          <w:kern w:val="0"/>
          <w:sz w:val="28"/>
          <w:szCs w:val="28"/>
        </w:rPr>
        <w:t>售价：免费。</w:t>
      </w:r>
    </w:p>
    <w:p>
      <w:pPr>
        <w:widowControl/>
        <w:numPr>
          <w:ilvl w:val="0"/>
          <w:numId w:val="0"/>
        </w:numPr>
        <w:adjustRightInd w:val="0"/>
        <w:snapToGrid w:val="0"/>
        <w:spacing w:line="500" w:lineRule="exact"/>
        <w:ind w:leftChars="0"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凡符合资格条件并有投标意向的独立法人，请在</w:t>
      </w:r>
      <w:r>
        <w:rPr>
          <w:rFonts w:hint="eastAsia" w:ascii="仿宋_GB2312" w:hAnsi="宋体" w:eastAsia="仿宋_GB2312" w:cs="宋体"/>
          <w:color w:val="000000"/>
          <w:kern w:val="0"/>
          <w:sz w:val="28"/>
          <w:szCs w:val="28"/>
          <w:lang w:eastAsia="zh-CN"/>
        </w:rPr>
        <w:t>招标人</w:t>
      </w:r>
      <w:r>
        <w:rPr>
          <w:rFonts w:hint="eastAsia" w:ascii="仿宋_GB2312" w:hAnsi="宋体" w:eastAsia="仿宋_GB2312" w:cs="宋体"/>
          <w:color w:val="000000"/>
          <w:kern w:val="0"/>
          <w:sz w:val="28"/>
          <w:szCs w:val="28"/>
        </w:rPr>
        <w:t>单位网站</w:t>
      </w:r>
      <w:r>
        <w:rPr>
          <w:rFonts w:hint="eastAsia" w:ascii="仿宋_GB2312" w:hAnsi="宋体" w:eastAsia="仿宋_GB2312" w:cs="宋体"/>
          <w:color w:val="000000"/>
          <w:kern w:val="0"/>
          <w:sz w:val="28"/>
          <w:szCs w:val="28"/>
          <w:lang w:eastAsia="zh-CN"/>
        </w:rPr>
        <w:t>（www.zjrjyy.cn）</w:t>
      </w:r>
      <w:r>
        <w:rPr>
          <w:rFonts w:hint="eastAsia" w:ascii="仿宋_GB2312" w:hAnsi="宋体" w:eastAsia="仿宋_GB2312" w:cs="宋体"/>
          <w:color w:val="000000"/>
          <w:kern w:val="0"/>
          <w:sz w:val="28"/>
          <w:szCs w:val="28"/>
        </w:rPr>
        <w:t>上自行下载。</w:t>
      </w:r>
    </w:p>
    <w:p>
      <w:pPr>
        <w:widowControl/>
        <w:numPr>
          <w:ilvl w:val="0"/>
          <w:numId w:val="1"/>
        </w:numPr>
        <w:adjustRightInd w:val="0"/>
        <w:snapToGrid w:val="0"/>
        <w:spacing w:line="500" w:lineRule="exact"/>
        <w:ind w:left="425" w:leftChars="0" w:hanging="425" w:firstLineChars="0"/>
        <w:jc w:val="left"/>
        <w:rPr>
          <w:rFonts w:hint="eastAsia" w:ascii="仿宋_GB2312" w:hAnsi="宋体" w:eastAsia="仿宋_GB2312" w:cs="Arial"/>
          <w:b/>
          <w:color w:val="000000"/>
          <w:kern w:val="0"/>
          <w:sz w:val="28"/>
          <w:szCs w:val="28"/>
          <w:lang w:val="zh-CN"/>
        </w:rPr>
      </w:pPr>
      <w:r>
        <w:rPr>
          <w:rFonts w:hint="eastAsia" w:ascii="仿宋_GB2312" w:hAnsi="宋体" w:eastAsia="仿宋_GB2312" w:cs="Arial"/>
          <w:b/>
          <w:color w:val="000000"/>
          <w:kern w:val="0"/>
          <w:sz w:val="28"/>
          <w:szCs w:val="28"/>
          <w:lang w:val="zh-CN"/>
        </w:rPr>
        <w:t>报名时间及地点：</w:t>
      </w:r>
    </w:p>
    <w:p>
      <w:pPr>
        <w:widowControl/>
        <w:numPr>
          <w:ilvl w:val="1"/>
          <w:numId w:val="1"/>
        </w:numPr>
        <w:adjustRightInd w:val="0"/>
        <w:snapToGrid w:val="0"/>
        <w:spacing w:line="500" w:lineRule="exact"/>
        <w:ind w:left="567" w:leftChars="0" w:hanging="567" w:firstLineChars="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eastAsia="zh-CN"/>
        </w:rPr>
        <w:t>报名</w:t>
      </w:r>
      <w:r>
        <w:rPr>
          <w:rFonts w:hint="eastAsia" w:ascii="仿宋_GB2312" w:hAnsi="宋体" w:eastAsia="仿宋_GB2312" w:cs="宋体"/>
          <w:color w:val="000000"/>
          <w:kern w:val="0"/>
          <w:sz w:val="28"/>
          <w:szCs w:val="28"/>
        </w:rPr>
        <w:t>截止时</w:t>
      </w:r>
      <w:r>
        <w:rPr>
          <w:rFonts w:hint="eastAsia" w:ascii="仿宋_GB2312" w:hAnsi="宋体" w:eastAsia="仿宋_GB2312" w:cs="宋体"/>
          <w:kern w:val="0"/>
          <w:sz w:val="28"/>
          <w:szCs w:val="28"/>
        </w:rPr>
        <w:t>间</w:t>
      </w:r>
      <w:r>
        <w:rPr>
          <w:rFonts w:hint="eastAsia" w:ascii="仿宋_GB2312" w:hAnsi="宋体" w:eastAsia="仿宋_GB2312" w:cs="宋体"/>
          <w:kern w:val="0"/>
          <w:sz w:val="28"/>
          <w:szCs w:val="28"/>
          <w:highlight w:val="none"/>
        </w:rPr>
        <w:t>:</w:t>
      </w:r>
      <w:r>
        <w:rPr>
          <w:rFonts w:hint="eastAsia" w:ascii="仿宋_GB2312" w:hAnsi="宋体" w:eastAsia="仿宋_GB2312" w:cs="宋体"/>
          <w:color w:val="auto"/>
          <w:kern w:val="0"/>
          <w:sz w:val="28"/>
          <w:szCs w:val="28"/>
          <w:highlight w:val="none"/>
        </w:rPr>
        <w:t>20</w:t>
      </w:r>
      <w:r>
        <w:rPr>
          <w:rFonts w:hint="eastAsia" w:ascii="仿宋_GB2312" w:hAnsi="宋体" w:eastAsia="仿宋_GB2312" w:cs="宋体"/>
          <w:color w:val="auto"/>
          <w:kern w:val="0"/>
          <w:sz w:val="28"/>
          <w:szCs w:val="28"/>
          <w:highlight w:val="none"/>
          <w:lang w:val="en-US" w:eastAsia="zh-CN"/>
        </w:rPr>
        <w:t>20</w:t>
      </w:r>
      <w:r>
        <w:rPr>
          <w:rFonts w:hint="eastAsia" w:ascii="仿宋_GB2312" w:hAnsi="宋体" w:eastAsia="仿宋_GB2312" w:cs="宋体"/>
          <w:color w:val="auto"/>
          <w:kern w:val="0"/>
          <w:sz w:val="28"/>
          <w:szCs w:val="28"/>
          <w:highlight w:val="none"/>
        </w:rPr>
        <w:t xml:space="preserve"> 年</w:t>
      </w:r>
      <w:r>
        <w:rPr>
          <w:rFonts w:hint="eastAsia" w:ascii="仿宋_GB2312" w:hAnsi="宋体" w:eastAsia="仿宋_GB2312" w:cs="宋体"/>
          <w:color w:val="auto"/>
          <w:kern w:val="0"/>
          <w:sz w:val="28"/>
          <w:szCs w:val="28"/>
          <w:highlight w:val="none"/>
          <w:lang w:val="en-US" w:eastAsia="zh-CN"/>
        </w:rPr>
        <w:t>2</w:t>
      </w:r>
      <w:r>
        <w:rPr>
          <w:rFonts w:hint="eastAsia" w:ascii="仿宋_GB2312" w:hAnsi="宋体" w:eastAsia="仿宋_GB2312" w:cs="宋体"/>
          <w:color w:val="auto"/>
          <w:kern w:val="0"/>
          <w:sz w:val="28"/>
          <w:szCs w:val="28"/>
          <w:highlight w:val="none"/>
        </w:rPr>
        <w:t>月</w:t>
      </w:r>
      <w:r>
        <w:rPr>
          <w:rFonts w:hint="eastAsia" w:ascii="仿宋_GB2312" w:hAnsi="宋体" w:eastAsia="仿宋_GB2312" w:cs="宋体"/>
          <w:color w:val="auto"/>
          <w:kern w:val="0"/>
          <w:sz w:val="28"/>
          <w:szCs w:val="28"/>
          <w:highlight w:val="none"/>
          <w:lang w:val="en-US" w:eastAsia="zh-CN"/>
        </w:rPr>
        <w:t>26</w:t>
      </w:r>
      <w:r>
        <w:rPr>
          <w:rFonts w:hint="eastAsia" w:ascii="仿宋_GB2312" w:hAnsi="宋体" w:eastAsia="仿宋_GB2312" w:cs="宋体"/>
          <w:color w:val="auto"/>
          <w:kern w:val="0"/>
          <w:sz w:val="28"/>
          <w:szCs w:val="28"/>
          <w:highlight w:val="none"/>
        </w:rPr>
        <w:t>日至20</w:t>
      </w:r>
      <w:r>
        <w:rPr>
          <w:rFonts w:hint="eastAsia" w:ascii="仿宋_GB2312" w:hAnsi="宋体" w:eastAsia="仿宋_GB2312" w:cs="宋体"/>
          <w:color w:val="auto"/>
          <w:kern w:val="0"/>
          <w:sz w:val="28"/>
          <w:szCs w:val="28"/>
          <w:highlight w:val="none"/>
          <w:lang w:val="en-US" w:eastAsia="zh-CN"/>
        </w:rPr>
        <w:t>20</w:t>
      </w:r>
      <w:r>
        <w:rPr>
          <w:rFonts w:hint="eastAsia" w:ascii="仿宋_GB2312" w:hAnsi="宋体" w:eastAsia="仿宋_GB2312" w:cs="宋体"/>
          <w:color w:val="auto"/>
          <w:kern w:val="0"/>
          <w:sz w:val="28"/>
          <w:szCs w:val="28"/>
          <w:highlight w:val="none"/>
        </w:rPr>
        <w:t>年</w:t>
      </w:r>
      <w:r>
        <w:rPr>
          <w:rFonts w:hint="eastAsia" w:ascii="仿宋_GB2312" w:hAnsi="宋体" w:eastAsia="仿宋_GB2312" w:cs="宋体"/>
          <w:color w:val="auto"/>
          <w:kern w:val="0"/>
          <w:sz w:val="28"/>
          <w:szCs w:val="28"/>
          <w:highlight w:val="none"/>
          <w:lang w:val="en-US" w:eastAsia="zh-CN"/>
        </w:rPr>
        <w:t>3</w:t>
      </w:r>
      <w:r>
        <w:rPr>
          <w:rFonts w:hint="eastAsia" w:ascii="仿宋_GB2312" w:hAnsi="宋体" w:eastAsia="仿宋_GB2312" w:cs="宋体"/>
          <w:color w:val="auto"/>
          <w:kern w:val="0"/>
          <w:sz w:val="28"/>
          <w:szCs w:val="28"/>
          <w:highlight w:val="none"/>
        </w:rPr>
        <w:t>月</w:t>
      </w:r>
      <w:r>
        <w:rPr>
          <w:rFonts w:hint="eastAsia" w:ascii="仿宋_GB2312" w:hAnsi="宋体" w:eastAsia="仿宋_GB2312" w:cs="宋体"/>
          <w:color w:val="auto"/>
          <w:kern w:val="0"/>
          <w:sz w:val="28"/>
          <w:szCs w:val="28"/>
          <w:highlight w:val="none"/>
          <w:lang w:val="en-US" w:eastAsia="zh-CN"/>
        </w:rPr>
        <w:t>3</w:t>
      </w:r>
      <w:r>
        <w:rPr>
          <w:rFonts w:hint="eastAsia" w:ascii="仿宋_GB2312" w:hAnsi="宋体" w:eastAsia="仿宋_GB2312" w:cs="宋体"/>
          <w:color w:val="auto"/>
          <w:kern w:val="0"/>
          <w:sz w:val="28"/>
          <w:szCs w:val="28"/>
          <w:highlight w:val="none"/>
        </w:rPr>
        <w:t>日</w:t>
      </w:r>
      <w:r>
        <w:rPr>
          <w:rFonts w:hint="eastAsia" w:ascii="仿宋_GB2312" w:hAnsi="宋体" w:eastAsia="仿宋_GB2312" w:cs="仿宋_GB2312"/>
          <w:color w:val="333333"/>
          <w:kern w:val="0"/>
          <w:sz w:val="28"/>
          <w:szCs w:val="28"/>
          <w:shd w:val="clear" w:color="auto" w:fill="FFFFFF"/>
        </w:rPr>
        <w:t>（</w:t>
      </w:r>
      <w:r>
        <w:rPr>
          <w:rFonts w:hint="eastAsia" w:ascii="仿宋_GB2312" w:hAnsi="宋体" w:eastAsia="仿宋_GB2312" w:cs="仿宋_GB2312"/>
          <w:color w:val="333333"/>
          <w:kern w:val="0"/>
          <w:sz w:val="28"/>
          <w:szCs w:val="28"/>
          <w:shd w:val="clear" w:color="auto" w:fill="FFFFFF"/>
          <w:lang w:eastAsia="zh-CN"/>
        </w:rPr>
        <w:t>工作日</w:t>
      </w:r>
      <w:r>
        <w:rPr>
          <w:rFonts w:hint="eastAsia" w:ascii="仿宋_GB2312" w:hAnsi="宋体" w:eastAsia="仿宋_GB2312" w:cs="仿宋_GB2312"/>
          <w:color w:val="333333"/>
          <w:kern w:val="0"/>
          <w:sz w:val="28"/>
          <w:szCs w:val="28"/>
          <w:shd w:val="clear" w:color="auto" w:fill="FFFFFF"/>
        </w:rPr>
        <w:t>上午8:30-11:30，下午13:30-1</w:t>
      </w:r>
      <w:r>
        <w:rPr>
          <w:rFonts w:hint="eastAsia" w:ascii="仿宋_GB2312" w:hAnsi="宋体" w:eastAsia="仿宋_GB2312" w:cs="仿宋_GB2312"/>
          <w:color w:val="333333"/>
          <w:kern w:val="0"/>
          <w:sz w:val="28"/>
          <w:szCs w:val="28"/>
          <w:shd w:val="clear" w:color="auto" w:fill="FFFFFF"/>
          <w:lang w:val="en-US" w:eastAsia="zh-CN"/>
        </w:rPr>
        <w:t>6</w:t>
      </w:r>
      <w:r>
        <w:rPr>
          <w:rFonts w:hint="eastAsia" w:ascii="仿宋_GB2312" w:hAnsi="宋体" w:eastAsia="仿宋_GB2312" w:cs="仿宋_GB2312"/>
          <w:color w:val="333333"/>
          <w:kern w:val="0"/>
          <w:sz w:val="28"/>
          <w:szCs w:val="28"/>
          <w:shd w:val="clear" w:color="auto" w:fill="FFFFFF"/>
        </w:rPr>
        <w:t>:00）</w:t>
      </w:r>
      <w:r>
        <w:rPr>
          <w:rFonts w:hint="eastAsia" w:ascii="仿宋_GB2312" w:hAnsi="宋体" w:eastAsia="仿宋_GB2312" w:cs="宋体"/>
          <w:color w:val="auto"/>
          <w:kern w:val="0"/>
          <w:sz w:val="28"/>
          <w:szCs w:val="28"/>
          <w:highlight w:val="none"/>
        </w:rPr>
        <w:t>；</w:t>
      </w:r>
    </w:p>
    <w:p>
      <w:pPr>
        <w:widowControl/>
        <w:numPr>
          <w:ilvl w:val="1"/>
          <w:numId w:val="1"/>
        </w:numPr>
        <w:adjustRightInd w:val="0"/>
        <w:snapToGrid w:val="0"/>
        <w:spacing w:line="500" w:lineRule="exact"/>
        <w:ind w:left="567" w:leftChars="0" w:hanging="567" w:firstLineChars="0"/>
        <w:jc w:val="left"/>
        <w:rPr>
          <w:rFonts w:ascii="仿宋_GB2312" w:hAnsi="宋体" w:eastAsia="仿宋_GB2312" w:cs="宋体"/>
          <w:color w:val="000000"/>
          <w:kern w:val="0"/>
          <w:sz w:val="28"/>
          <w:szCs w:val="28"/>
        </w:rPr>
      </w:pPr>
      <w:r>
        <w:rPr>
          <w:rFonts w:hint="eastAsia" w:ascii="仿宋_GB2312" w:hAnsi="宋体" w:eastAsia="仿宋_GB2312" w:cs="宋体"/>
          <w:kern w:val="0"/>
          <w:sz w:val="28"/>
          <w:szCs w:val="28"/>
          <w:lang w:eastAsia="zh-CN"/>
        </w:rPr>
        <w:t>报名方式</w:t>
      </w:r>
      <w:r>
        <w:rPr>
          <w:rFonts w:hint="eastAsia" w:ascii="仿宋_GB2312" w:hAnsi="宋体" w:eastAsia="仿宋_GB2312" w:cs="宋体"/>
          <w:kern w:val="0"/>
          <w:sz w:val="28"/>
          <w:szCs w:val="28"/>
        </w:rPr>
        <w:t>：</w:t>
      </w:r>
      <w:r>
        <w:rPr>
          <w:rFonts w:hint="eastAsia" w:ascii="仿宋_GB2312" w:hAnsi="宋体" w:eastAsia="仿宋_GB2312" w:cs="宋体"/>
          <w:kern w:val="0"/>
          <w:sz w:val="28"/>
          <w:szCs w:val="28"/>
          <w:lang w:eastAsia="zh-CN"/>
        </w:rPr>
        <w:t>电话报名</w:t>
      </w:r>
      <w:r>
        <w:rPr>
          <w:rFonts w:hint="eastAsia" w:ascii="仿宋_GB2312" w:hAnsi="宋体" w:eastAsia="仿宋_GB2312" w:cs="宋体"/>
          <w:color w:val="000000"/>
          <w:kern w:val="0"/>
          <w:sz w:val="28"/>
          <w:szCs w:val="28"/>
          <w:lang w:eastAsia="zh-CN"/>
        </w:rPr>
        <w:t>；</w:t>
      </w:r>
    </w:p>
    <w:p>
      <w:pPr>
        <w:widowControl/>
        <w:numPr>
          <w:ilvl w:val="1"/>
          <w:numId w:val="1"/>
        </w:numPr>
        <w:adjustRightInd w:val="0"/>
        <w:snapToGrid w:val="0"/>
        <w:spacing w:line="500" w:lineRule="exact"/>
        <w:ind w:left="567" w:leftChars="0" w:hanging="567" w:firstLineChars="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val="en-US" w:eastAsia="zh-CN"/>
        </w:rPr>
        <w:t>联系人：孟女士；          联系电话：0573-83387603。</w:t>
      </w:r>
    </w:p>
    <w:p>
      <w:pPr>
        <w:widowControl/>
        <w:numPr>
          <w:ilvl w:val="0"/>
          <w:numId w:val="1"/>
        </w:numPr>
        <w:adjustRightInd w:val="0"/>
        <w:snapToGrid w:val="0"/>
        <w:spacing w:line="500" w:lineRule="exact"/>
        <w:ind w:left="425" w:leftChars="0" w:hanging="425" w:firstLineChars="0"/>
        <w:jc w:val="left"/>
        <w:rPr>
          <w:rFonts w:ascii="仿宋_GB2312" w:hAnsi="宋体" w:eastAsia="仿宋_GB2312" w:cs="宋体"/>
          <w:b/>
          <w:bCs w:val="0"/>
          <w:color w:val="000000"/>
          <w:kern w:val="0"/>
          <w:sz w:val="28"/>
          <w:szCs w:val="28"/>
        </w:rPr>
      </w:pPr>
      <w:r>
        <w:rPr>
          <w:rFonts w:hint="eastAsia" w:ascii="仿宋_GB2312" w:hAnsi="宋体" w:eastAsia="仿宋_GB2312" w:cs="宋体"/>
          <w:b/>
          <w:bCs w:val="0"/>
          <w:color w:val="000000"/>
          <w:kern w:val="0"/>
          <w:sz w:val="28"/>
          <w:szCs w:val="28"/>
        </w:rPr>
        <w:t>投标截止时间及投标文件提交地点</w:t>
      </w:r>
    </w:p>
    <w:p>
      <w:pPr>
        <w:widowControl/>
        <w:numPr>
          <w:ilvl w:val="1"/>
          <w:numId w:val="1"/>
        </w:numPr>
        <w:adjustRightInd w:val="0"/>
        <w:snapToGrid w:val="0"/>
        <w:spacing w:line="500" w:lineRule="exact"/>
        <w:ind w:left="567" w:leftChars="0" w:hanging="567" w:firstLineChars="0"/>
        <w:jc w:val="left"/>
        <w:rPr>
          <w:rFonts w:ascii="仿宋_GB2312" w:hAnsi="宋体" w:eastAsia="仿宋_GB2312" w:cs="宋体"/>
          <w:color w:val="000000"/>
          <w:kern w:val="0"/>
          <w:sz w:val="28"/>
          <w:szCs w:val="28"/>
          <w:highlight w:val="none"/>
        </w:rPr>
      </w:pPr>
      <w:r>
        <w:rPr>
          <w:rFonts w:hint="eastAsia" w:ascii="仿宋_GB2312" w:hAnsi="宋体" w:eastAsia="仿宋_GB2312" w:cs="宋体"/>
          <w:color w:val="000000"/>
          <w:kern w:val="0"/>
          <w:sz w:val="28"/>
          <w:szCs w:val="28"/>
        </w:rPr>
        <w:t>投标截止时</w:t>
      </w:r>
      <w:r>
        <w:rPr>
          <w:rFonts w:hint="eastAsia" w:ascii="仿宋_GB2312" w:hAnsi="宋体" w:eastAsia="仿宋_GB2312" w:cs="宋体"/>
          <w:kern w:val="0"/>
          <w:sz w:val="28"/>
          <w:szCs w:val="28"/>
        </w:rPr>
        <w:t>间</w:t>
      </w:r>
      <w:r>
        <w:rPr>
          <w:rFonts w:hint="eastAsia" w:ascii="仿宋_GB2312" w:hAnsi="宋体" w:eastAsia="仿宋_GB2312" w:cs="宋体"/>
          <w:kern w:val="0"/>
          <w:sz w:val="28"/>
          <w:szCs w:val="28"/>
          <w:highlight w:val="none"/>
        </w:rPr>
        <w:t>:</w:t>
      </w:r>
      <w:r>
        <w:rPr>
          <w:rFonts w:hint="eastAsia" w:ascii="仿宋_GB2312" w:hAnsi="宋体" w:eastAsia="仿宋_GB2312" w:cs="宋体"/>
          <w:color w:val="auto"/>
          <w:kern w:val="0"/>
          <w:sz w:val="28"/>
          <w:szCs w:val="28"/>
          <w:highlight w:val="none"/>
        </w:rPr>
        <w:t>20</w:t>
      </w:r>
      <w:r>
        <w:rPr>
          <w:rFonts w:hint="eastAsia" w:ascii="仿宋_GB2312" w:hAnsi="宋体" w:eastAsia="仿宋_GB2312" w:cs="宋体"/>
          <w:color w:val="auto"/>
          <w:kern w:val="0"/>
          <w:sz w:val="28"/>
          <w:szCs w:val="28"/>
          <w:highlight w:val="none"/>
          <w:lang w:val="en-US" w:eastAsia="zh-CN"/>
        </w:rPr>
        <w:t>20</w:t>
      </w:r>
      <w:r>
        <w:rPr>
          <w:rFonts w:hint="eastAsia" w:ascii="仿宋_GB2312" w:hAnsi="宋体" w:eastAsia="仿宋_GB2312" w:cs="宋体"/>
          <w:color w:val="auto"/>
          <w:kern w:val="0"/>
          <w:sz w:val="28"/>
          <w:szCs w:val="28"/>
          <w:highlight w:val="none"/>
        </w:rPr>
        <w:t xml:space="preserve"> 年</w:t>
      </w:r>
      <w:r>
        <w:rPr>
          <w:rFonts w:hint="eastAsia" w:ascii="仿宋_GB2312" w:hAnsi="宋体" w:eastAsia="仿宋_GB2312" w:cs="宋体"/>
          <w:color w:val="auto"/>
          <w:kern w:val="0"/>
          <w:sz w:val="28"/>
          <w:szCs w:val="28"/>
          <w:highlight w:val="none"/>
          <w:lang w:val="en-US" w:eastAsia="zh-CN"/>
        </w:rPr>
        <w:t>3</w:t>
      </w:r>
      <w:r>
        <w:rPr>
          <w:rFonts w:hint="eastAsia" w:ascii="仿宋_GB2312" w:hAnsi="宋体" w:eastAsia="仿宋_GB2312" w:cs="宋体"/>
          <w:color w:val="auto"/>
          <w:kern w:val="0"/>
          <w:sz w:val="28"/>
          <w:szCs w:val="28"/>
          <w:highlight w:val="none"/>
        </w:rPr>
        <w:t>月</w:t>
      </w:r>
      <w:r>
        <w:rPr>
          <w:rFonts w:hint="eastAsia" w:ascii="仿宋_GB2312" w:hAnsi="宋体" w:eastAsia="仿宋_GB2312" w:cs="宋体"/>
          <w:color w:val="auto"/>
          <w:kern w:val="0"/>
          <w:sz w:val="28"/>
          <w:szCs w:val="28"/>
          <w:highlight w:val="none"/>
          <w:lang w:val="en-US" w:eastAsia="zh-CN"/>
        </w:rPr>
        <w:t>4</w:t>
      </w:r>
      <w:r>
        <w:rPr>
          <w:rFonts w:hint="eastAsia" w:ascii="仿宋_GB2312" w:hAnsi="宋体" w:eastAsia="仿宋_GB2312" w:cs="宋体"/>
          <w:color w:val="auto"/>
          <w:kern w:val="0"/>
          <w:sz w:val="28"/>
          <w:szCs w:val="28"/>
          <w:highlight w:val="none"/>
        </w:rPr>
        <w:t>日14:00；</w:t>
      </w:r>
    </w:p>
    <w:p>
      <w:pPr>
        <w:widowControl/>
        <w:numPr>
          <w:ilvl w:val="1"/>
          <w:numId w:val="1"/>
        </w:numPr>
        <w:adjustRightInd w:val="0"/>
        <w:snapToGrid w:val="0"/>
        <w:spacing w:line="500" w:lineRule="exact"/>
        <w:ind w:left="567" w:leftChars="0" w:hanging="567" w:firstLineChars="0"/>
        <w:jc w:val="left"/>
        <w:rPr>
          <w:rFonts w:ascii="仿宋_GB2312" w:hAnsi="宋体" w:eastAsia="仿宋_GB2312" w:cs="宋体"/>
          <w:color w:val="000000"/>
          <w:kern w:val="0"/>
          <w:sz w:val="28"/>
          <w:szCs w:val="28"/>
        </w:rPr>
      </w:pPr>
      <w:r>
        <w:rPr>
          <w:rFonts w:hint="eastAsia" w:ascii="仿宋_GB2312" w:hAnsi="宋体" w:eastAsia="仿宋_GB2312" w:cs="宋体"/>
          <w:kern w:val="0"/>
          <w:sz w:val="28"/>
          <w:szCs w:val="28"/>
        </w:rPr>
        <w:t>投标文件提交地点：浙江省荣军医院行政楼四楼会议室</w:t>
      </w:r>
      <w:r>
        <w:rPr>
          <w:rFonts w:hint="eastAsia" w:ascii="仿宋_GB2312" w:hAnsi="宋体" w:eastAsia="仿宋_GB2312" w:cs="宋体"/>
          <w:color w:val="000000"/>
          <w:kern w:val="0"/>
          <w:sz w:val="28"/>
          <w:szCs w:val="28"/>
        </w:rPr>
        <w:t>。</w:t>
      </w:r>
    </w:p>
    <w:p>
      <w:pPr>
        <w:widowControl/>
        <w:numPr>
          <w:ilvl w:val="0"/>
          <w:numId w:val="1"/>
        </w:numPr>
        <w:adjustRightInd w:val="0"/>
        <w:snapToGrid w:val="0"/>
        <w:spacing w:line="500" w:lineRule="exact"/>
        <w:ind w:left="425" w:leftChars="0" w:hanging="425" w:firstLineChars="0"/>
        <w:jc w:val="left"/>
        <w:rPr>
          <w:rFonts w:ascii="仿宋_GB2312" w:hAnsi="宋体" w:eastAsia="仿宋_GB2312" w:cs="宋体"/>
          <w:b/>
          <w:bCs w:val="0"/>
          <w:color w:val="000000"/>
          <w:kern w:val="0"/>
          <w:sz w:val="28"/>
          <w:szCs w:val="28"/>
        </w:rPr>
      </w:pPr>
      <w:r>
        <w:rPr>
          <w:rFonts w:hint="eastAsia" w:ascii="仿宋_GB2312" w:hAnsi="宋体" w:eastAsia="仿宋_GB2312" w:cs="宋体"/>
          <w:b/>
          <w:bCs w:val="0"/>
          <w:color w:val="000000"/>
          <w:kern w:val="0"/>
          <w:sz w:val="28"/>
          <w:szCs w:val="28"/>
        </w:rPr>
        <w:t>开标时间及地点</w:t>
      </w:r>
    </w:p>
    <w:p>
      <w:pPr>
        <w:widowControl/>
        <w:numPr>
          <w:ilvl w:val="1"/>
          <w:numId w:val="1"/>
        </w:numPr>
        <w:adjustRightInd w:val="0"/>
        <w:snapToGrid w:val="0"/>
        <w:spacing w:line="500" w:lineRule="exact"/>
        <w:ind w:left="567" w:leftChars="0" w:hanging="567" w:firstLineChars="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时间:</w:t>
      </w:r>
      <w:r>
        <w:rPr>
          <w:rFonts w:hint="eastAsia" w:ascii="仿宋_GB2312" w:hAnsi="宋体" w:eastAsia="仿宋_GB2312" w:cs="宋体"/>
          <w:color w:val="auto"/>
          <w:kern w:val="0"/>
          <w:sz w:val="28"/>
          <w:szCs w:val="28"/>
          <w:highlight w:val="none"/>
        </w:rPr>
        <w:t>20</w:t>
      </w:r>
      <w:r>
        <w:rPr>
          <w:rFonts w:hint="eastAsia" w:ascii="仿宋_GB2312" w:hAnsi="宋体" w:eastAsia="仿宋_GB2312" w:cs="宋体"/>
          <w:color w:val="auto"/>
          <w:kern w:val="0"/>
          <w:sz w:val="28"/>
          <w:szCs w:val="28"/>
          <w:highlight w:val="none"/>
          <w:lang w:val="en-US" w:eastAsia="zh-CN"/>
        </w:rPr>
        <w:t>20</w:t>
      </w:r>
      <w:r>
        <w:rPr>
          <w:rFonts w:hint="eastAsia" w:ascii="仿宋_GB2312" w:hAnsi="宋体" w:eastAsia="仿宋_GB2312" w:cs="宋体"/>
          <w:color w:val="auto"/>
          <w:kern w:val="0"/>
          <w:sz w:val="28"/>
          <w:szCs w:val="28"/>
          <w:highlight w:val="none"/>
        </w:rPr>
        <w:t xml:space="preserve"> 年</w:t>
      </w:r>
      <w:r>
        <w:rPr>
          <w:rFonts w:hint="eastAsia" w:ascii="仿宋_GB2312" w:hAnsi="宋体" w:eastAsia="仿宋_GB2312" w:cs="宋体"/>
          <w:color w:val="auto"/>
          <w:kern w:val="0"/>
          <w:sz w:val="28"/>
          <w:szCs w:val="28"/>
          <w:highlight w:val="none"/>
          <w:lang w:val="en-US" w:eastAsia="zh-CN"/>
        </w:rPr>
        <w:t>3</w:t>
      </w:r>
      <w:r>
        <w:rPr>
          <w:rFonts w:hint="eastAsia" w:ascii="仿宋_GB2312" w:hAnsi="宋体" w:eastAsia="仿宋_GB2312" w:cs="宋体"/>
          <w:color w:val="auto"/>
          <w:kern w:val="0"/>
          <w:sz w:val="28"/>
          <w:szCs w:val="28"/>
          <w:highlight w:val="none"/>
        </w:rPr>
        <w:t>月</w:t>
      </w:r>
      <w:r>
        <w:rPr>
          <w:rFonts w:hint="eastAsia" w:ascii="仿宋_GB2312" w:hAnsi="宋体" w:eastAsia="仿宋_GB2312" w:cs="宋体"/>
          <w:color w:val="auto"/>
          <w:kern w:val="0"/>
          <w:sz w:val="28"/>
          <w:szCs w:val="28"/>
          <w:highlight w:val="none"/>
          <w:lang w:val="en-US" w:eastAsia="zh-CN"/>
        </w:rPr>
        <w:t>4</w:t>
      </w:r>
      <w:r>
        <w:rPr>
          <w:rFonts w:hint="eastAsia" w:ascii="仿宋_GB2312" w:hAnsi="宋体" w:eastAsia="仿宋_GB2312" w:cs="宋体"/>
          <w:color w:val="auto"/>
          <w:kern w:val="0"/>
          <w:sz w:val="28"/>
          <w:szCs w:val="28"/>
          <w:highlight w:val="none"/>
        </w:rPr>
        <w:t>日14:00</w:t>
      </w:r>
      <w:r>
        <w:rPr>
          <w:rFonts w:hint="eastAsia" w:ascii="仿宋_GB2312" w:hAnsi="宋体" w:eastAsia="仿宋_GB2312" w:cs="宋体"/>
          <w:kern w:val="0"/>
          <w:sz w:val="28"/>
          <w:szCs w:val="28"/>
        </w:rPr>
        <w:t>；</w:t>
      </w:r>
    </w:p>
    <w:p>
      <w:pPr>
        <w:widowControl/>
        <w:numPr>
          <w:ilvl w:val="1"/>
          <w:numId w:val="1"/>
        </w:numPr>
        <w:adjustRightInd w:val="0"/>
        <w:snapToGrid w:val="0"/>
        <w:spacing w:line="500" w:lineRule="exact"/>
        <w:ind w:left="567" w:leftChars="0" w:hanging="567" w:firstLineChars="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地点：</w:t>
      </w:r>
      <w:r>
        <w:rPr>
          <w:rFonts w:hint="eastAsia" w:ascii="仿宋_GB2312" w:hAnsi="宋体" w:eastAsia="仿宋_GB2312" w:cs="宋体"/>
          <w:kern w:val="0"/>
          <w:sz w:val="28"/>
          <w:szCs w:val="28"/>
        </w:rPr>
        <w:t>浙江省荣军医院行政楼四楼会议室</w:t>
      </w:r>
      <w:r>
        <w:rPr>
          <w:rFonts w:hint="eastAsia" w:ascii="仿宋_GB2312" w:hAnsi="宋体" w:eastAsia="仿宋_GB2312" w:cs="宋体"/>
          <w:kern w:val="0"/>
          <w:sz w:val="28"/>
          <w:szCs w:val="28"/>
          <w:lang w:eastAsia="zh-CN"/>
        </w:rPr>
        <w:t>。</w:t>
      </w:r>
    </w:p>
    <w:p>
      <w:pPr>
        <w:widowControl/>
        <w:adjustRightInd w:val="0"/>
        <w:snapToGrid w:val="0"/>
        <w:spacing w:line="500" w:lineRule="exact"/>
        <w:ind w:firstLine="560" w:firstLineChars="200"/>
        <w:jc w:val="left"/>
        <w:rPr>
          <w:rFonts w:hint="eastAsia" w:ascii="仿宋_GB2312" w:hAnsi="宋体" w:eastAsia="仿宋_GB2312"/>
          <w:bCs/>
          <w:color w:val="000000"/>
          <w:sz w:val="28"/>
          <w:szCs w:val="28"/>
        </w:rPr>
      </w:pPr>
      <w:r>
        <w:rPr>
          <w:rFonts w:hint="eastAsia" w:ascii="仿宋_GB2312" w:hAnsi="宋体" w:eastAsia="仿宋_GB2312" w:cs="宋体"/>
          <w:color w:val="000000"/>
          <w:kern w:val="0"/>
          <w:sz w:val="28"/>
          <w:szCs w:val="28"/>
          <w:lang w:eastAsia="zh-CN"/>
        </w:rPr>
        <w:t>投标人</w:t>
      </w:r>
      <w:r>
        <w:rPr>
          <w:rFonts w:hint="eastAsia" w:ascii="仿宋_GB2312" w:hAnsi="宋体" w:eastAsia="仿宋_GB2312"/>
          <w:bCs/>
          <w:color w:val="000000"/>
          <w:sz w:val="28"/>
          <w:szCs w:val="28"/>
        </w:rPr>
        <w:t>的法定代表人或其委托代理人应随身带本人身份证，委托代理人须同时随带法人代表授权委托书。</w:t>
      </w:r>
    </w:p>
    <w:p>
      <w:pPr>
        <w:widowControl/>
        <w:numPr>
          <w:ilvl w:val="0"/>
          <w:numId w:val="1"/>
        </w:numPr>
        <w:adjustRightInd w:val="0"/>
        <w:snapToGrid w:val="0"/>
        <w:spacing w:line="500" w:lineRule="exact"/>
        <w:ind w:left="425" w:leftChars="0" w:hanging="425" w:firstLineChars="0"/>
        <w:jc w:val="left"/>
        <w:rPr>
          <w:rFonts w:hint="eastAsia" w:ascii="仿宋_GB2312" w:hAnsi="宋体" w:eastAsia="仿宋_GB2312"/>
          <w:b/>
          <w:bCs w:val="0"/>
          <w:color w:val="000000"/>
          <w:sz w:val="28"/>
          <w:szCs w:val="28"/>
        </w:rPr>
      </w:pPr>
      <w:r>
        <w:rPr>
          <w:rFonts w:hint="eastAsia" w:ascii="仿宋_GB2312" w:hAnsi="宋体" w:eastAsia="仿宋_GB2312" w:cs="Arial"/>
          <w:b/>
          <w:bCs w:val="0"/>
          <w:color w:val="000000"/>
          <w:kern w:val="0"/>
          <w:sz w:val="28"/>
          <w:szCs w:val="28"/>
        </w:rPr>
        <w:t>保证金及交付方式：</w:t>
      </w:r>
      <w:r>
        <w:rPr>
          <w:rFonts w:hint="eastAsia" w:ascii="仿宋_GB2312" w:hAnsi="宋体" w:eastAsia="仿宋_GB2312" w:cs="Arial"/>
          <w:b w:val="0"/>
          <w:bCs/>
          <w:color w:val="000000"/>
          <w:kern w:val="0"/>
          <w:sz w:val="28"/>
          <w:szCs w:val="28"/>
        </w:rPr>
        <w:t>无</w:t>
      </w:r>
    </w:p>
    <w:p>
      <w:pPr>
        <w:widowControl/>
        <w:adjustRightInd w:val="0"/>
        <w:snapToGrid w:val="0"/>
        <w:spacing w:line="500" w:lineRule="exact"/>
        <w:ind w:firstLine="560" w:firstLineChars="200"/>
        <w:jc w:val="left"/>
        <w:rPr>
          <w:rFonts w:hint="eastAsia" w:ascii="仿宋_GB2312" w:hAnsi="宋体" w:eastAsia="仿宋_GB2312" w:cs="Arial"/>
          <w:bCs/>
          <w:color w:val="000000"/>
          <w:kern w:val="0"/>
          <w:sz w:val="28"/>
          <w:szCs w:val="28"/>
        </w:rPr>
      </w:pP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Arial"/>
          <w:bCs/>
          <w:color w:val="000000"/>
          <w:kern w:val="0"/>
          <w:sz w:val="28"/>
          <w:szCs w:val="28"/>
          <w:lang w:eastAsia="zh-CN"/>
        </w:rPr>
        <w:t>招标人</w:t>
      </w:r>
      <w:r>
        <w:rPr>
          <w:rFonts w:hint="eastAsia" w:ascii="仿宋_GB2312" w:hAnsi="宋体" w:eastAsia="仿宋_GB2312" w:cs="Arial"/>
          <w:bCs/>
          <w:color w:val="000000"/>
          <w:kern w:val="0"/>
          <w:sz w:val="28"/>
          <w:szCs w:val="28"/>
        </w:rPr>
        <w:t>将记录投标人的投标行为，纳入诚信考核体系。</w:t>
      </w:r>
    </w:p>
    <w:p>
      <w:pPr>
        <w:widowControl/>
        <w:numPr>
          <w:ilvl w:val="0"/>
          <w:numId w:val="1"/>
        </w:numPr>
        <w:adjustRightInd w:val="0"/>
        <w:snapToGrid w:val="0"/>
        <w:spacing w:line="500" w:lineRule="exact"/>
        <w:ind w:left="425" w:leftChars="0" w:hanging="425" w:firstLineChars="0"/>
        <w:jc w:val="left"/>
        <w:rPr>
          <w:rFonts w:hint="eastAsia" w:ascii="仿宋_GB2312" w:hAnsi="宋体" w:eastAsia="仿宋_GB2312" w:cs="Arial"/>
          <w:b/>
          <w:bCs w:val="0"/>
          <w:color w:val="000000"/>
          <w:kern w:val="0"/>
          <w:sz w:val="28"/>
          <w:szCs w:val="28"/>
        </w:rPr>
      </w:pPr>
      <w:r>
        <w:rPr>
          <w:rFonts w:hint="eastAsia" w:ascii="仿宋_GB2312" w:hAnsi="宋体" w:eastAsia="仿宋_GB2312" w:cs="Arial"/>
          <w:b/>
          <w:bCs w:val="0"/>
          <w:color w:val="000000"/>
          <w:kern w:val="0"/>
          <w:sz w:val="28"/>
          <w:szCs w:val="28"/>
        </w:rPr>
        <w:t>中标公告发布媒体：</w:t>
      </w:r>
      <w:r>
        <w:rPr>
          <w:rFonts w:hint="eastAsia" w:ascii="仿宋_GB2312" w:hAnsi="宋体" w:eastAsia="仿宋_GB2312" w:cs="Arial"/>
          <w:b w:val="0"/>
          <w:bCs/>
          <w:color w:val="000000"/>
          <w:kern w:val="0"/>
          <w:sz w:val="28"/>
          <w:szCs w:val="28"/>
        </w:rPr>
        <w:t>浙江省荣军医院（</w:t>
      </w:r>
      <w:r>
        <w:rPr>
          <w:rFonts w:hint="eastAsia" w:ascii="仿宋_GB2312" w:hAnsi="宋体" w:eastAsia="仿宋_GB2312" w:cs="宋体"/>
          <w:b w:val="0"/>
          <w:bCs/>
          <w:color w:val="000000"/>
          <w:kern w:val="0"/>
          <w:sz w:val="28"/>
          <w:szCs w:val="28"/>
          <w:lang w:eastAsia="zh-CN"/>
        </w:rPr>
        <w:t>www.zjrjyy.cn</w:t>
      </w:r>
      <w:r>
        <w:rPr>
          <w:rFonts w:hint="eastAsia" w:ascii="仿宋_GB2312" w:hAnsi="宋体" w:eastAsia="仿宋_GB2312" w:cs="Arial"/>
          <w:b w:val="0"/>
          <w:bCs/>
          <w:color w:val="000000"/>
          <w:kern w:val="0"/>
          <w:sz w:val="28"/>
          <w:szCs w:val="28"/>
        </w:rPr>
        <w:t>）</w:t>
      </w:r>
      <w:r>
        <w:rPr>
          <w:rFonts w:hint="eastAsia" w:ascii="仿宋_GB2312" w:hAnsi="宋体" w:eastAsia="仿宋_GB2312" w:cs="Arial"/>
          <w:b w:val="0"/>
          <w:bCs/>
          <w:color w:val="000000"/>
          <w:kern w:val="0"/>
          <w:sz w:val="28"/>
          <w:szCs w:val="28"/>
          <w:lang w:eastAsia="zh-CN"/>
        </w:rPr>
        <w:t>。</w:t>
      </w:r>
    </w:p>
    <w:p>
      <w:pPr>
        <w:widowControl/>
        <w:numPr>
          <w:ilvl w:val="0"/>
          <w:numId w:val="1"/>
        </w:numPr>
        <w:adjustRightInd w:val="0"/>
        <w:snapToGrid w:val="0"/>
        <w:spacing w:line="500" w:lineRule="exact"/>
        <w:ind w:left="425" w:leftChars="0" w:hanging="425" w:firstLineChars="0"/>
        <w:jc w:val="left"/>
        <w:rPr>
          <w:rFonts w:hint="eastAsia" w:ascii="仿宋_GB2312" w:hAnsi="宋体" w:eastAsia="仿宋_GB2312" w:cs="Arial"/>
          <w:b/>
          <w:bCs w:val="0"/>
          <w:color w:val="000000"/>
          <w:kern w:val="0"/>
          <w:sz w:val="28"/>
          <w:szCs w:val="28"/>
        </w:rPr>
      </w:pPr>
      <w:r>
        <w:rPr>
          <w:rFonts w:hint="eastAsia" w:ascii="仿宋_GB2312" w:hAnsi="宋体" w:eastAsia="仿宋_GB2312" w:cs="宋体"/>
          <w:b/>
          <w:bCs w:val="0"/>
          <w:color w:val="000000"/>
          <w:kern w:val="0"/>
          <w:sz w:val="28"/>
          <w:szCs w:val="28"/>
          <w:highlight w:val="none"/>
        </w:rPr>
        <w:t>投标文件的组成</w:t>
      </w:r>
    </w:p>
    <w:p>
      <w:pPr>
        <w:widowControl/>
        <w:numPr>
          <w:ilvl w:val="1"/>
          <w:numId w:val="1"/>
        </w:numPr>
        <w:adjustRightInd w:val="0"/>
        <w:snapToGrid w:val="0"/>
        <w:spacing w:line="500" w:lineRule="exact"/>
        <w:ind w:left="567" w:leftChars="0" w:hanging="567" w:firstLineChars="0"/>
        <w:jc w:val="left"/>
        <w:rPr>
          <w:rFonts w:hint="eastAsia" w:ascii="仿宋_GB2312" w:hAnsi="宋体" w:eastAsia="仿宋_GB2312" w:cs="Arial"/>
          <w:bCs/>
          <w:color w:val="000000"/>
          <w:kern w:val="0"/>
          <w:sz w:val="28"/>
          <w:szCs w:val="28"/>
        </w:rPr>
      </w:pPr>
      <w:r>
        <w:rPr>
          <w:rFonts w:hint="eastAsia" w:ascii="仿宋_GB2312" w:hAnsi="宋体" w:eastAsia="仿宋_GB2312" w:cs="宋体"/>
          <w:color w:val="000000"/>
          <w:kern w:val="0"/>
          <w:sz w:val="28"/>
          <w:szCs w:val="28"/>
          <w:highlight w:val="none"/>
        </w:rPr>
        <w:t>投标书及授权委托书（盖投标单位公章、法人代表章或签名）、授权代表有效身份证复印件（需加盖公章）</w:t>
      </w:r>
      <w:r>
        <w:rPr>
          <w:rFonts w:hint="eastAsia" w:ascii="仿宋_GB2312" w:hAnsi="宋体" w:eastAsia="仿宋_GB2312" w:cs="宋体"/>
          <w:color w:val="000000"/>
          <w:kern w:val="0"/>
          <w:sz w:val="28"/>
          <w:szCs w:val="28"/>
          <w:highlight w:val="none"/>
          <w:lang w:eastAsia="zh-CN"/>
        </w:rPr>
        <w:t>；</w:t>
      </w:r>
    </w:p>
    <w:p>
      <w:pPr>
        <w:widowControl/>
        <w:numPr>
          <w:ilvl w:val="1"/>
          <w:numId w:val="1"/>
        </w:numPr>
        <w:adjustRightInd w:val="0"/>
        <w:snapToGrid w:val="0"/>
        <w:spacing w:line="500" w:lineRule="exact"/>
        <w:ind w:left="567" w:leftChars="0" w:hanging="567" w:firstLineChars="0"/>
        <w:jc w:val="left"/>
        <w:rPr>
          <w:rFonts w:hint="eastAsia" w:ascii="仿宋_GB2312" w:hAnsi="宋体" w:eastAsia="仿宋_GB2312" w:cs="Arial"/>
          <w:bCs/>
          <w:color w:val="000000"/>
          <w:kern w:val="0"/>
          <w:sz w:val="28"/>
          <w:szCs w:val="28"/>
        </w:rPr>
      </w:pPr>
      <w:r>
        <w:rPr>
          <w:rFonts w:hint="eastAsia" w:ascii="仿宋_GB2312" w:hAnsi="宋体" w:eastAsia="仿宋_GB2312" w:cs="宋体"/>
          <w:color w:val="000000"/>
          <w:kern w:val="0"/>
          <w:sz w:val="28"/>
          <w:szCs w:val="28"/>
          <w:highlight w:val="none"/>
        </w:rPr>
        <w:t>投标人营业执照</w:t>
      </w:r>
      <w:r>
        <w:rPr>
          <w:rFonts w:hint="eastAsia" w:ascii="仿宋_GB2312" w:hAnsi="宋体" w:eastAsia="仿宋_GB2312" w:cs="宋体"/>
          <w:color w:val="000000"/>
          <w:kern w:val="0"/>
          <w:sz w:val="28"/>
          <w:szCs w:val="28"/>
          <w:highlight w:val="none"/>
          <w:lang w:eastAsia="zh-CN"/>
        </w:rPr>
        <w:t>；</w:t>
      </w:r>
    </w:p>
    <w:p>
      <w:pPr>
        <w:widowControl/>
        <w:numPr>
          <w:ilvl w:val="1"/>
          <w:numId w:val="1"/>
        </w:numPr>
        <w:adjustRightInd w:val="0"/>
        <w:snapToGrid w:val="0"/>
        <w:spacing w:line="500" w:lineRule="exact"/>
        <w:ind w:left="567" w:leftChars="0" w:hanging="567" w:firstLineChars="0"/>
        <w:jc w:val="left"/>
        <w:rPr>
          <w:rFonts w:hint="eastAsia" w:ascii="仿宋_GB2312" w:hAnsi="宋体" w:eastAsia="仿宋_GB2312" w:cs="Arial"/>
          <w:bCs/>
          <w:color w:val="000000"/>
          <w:kern w:val="0"/>
          <w:sz w:val="28"/>
          <w:szCs w:val="28"/>
        </w:rPr>
      </w:pPr>
      <w:r>
        <w:rPr>
          <w:rFonts w:hint="eastAsia" w:ascii="仿宋_GB2312" w:hAnsi="宋体" w:eastAsia="仿宋_GB2312" w:cs="宋体"/>
          <w:color w:val="000000"/>
          <w:kern w:val="0"/>
          <w:sz w:val="28"/>
          <w:szCs w:val="28"/>
          <w:highlight w:val="none"/>
          <w:lang w:eastAsia="zh-CN"/>
        </w:rPr>
        <w:t>相关资质证照；</w:t>
      </w:r>
    </w:p>
    <w:p>
      <w:pPr>
        <w:widowControl/>
        <w:numPr>
          <w:ilvl w:val="1"/>
          <w:numId w:val="1"/>
        </w:numPr>
        <w:adjustRightInd w:val="0"/>
        <w:snapToGrid w:val="0"/>
        <w:spacing w:line="500" w:lineRule="exact"/>
        <w:ind w:left="567" w:leftChars="0" w:hanging="567" w:firstLineChars="0"/>
        <w:jc w:val="left"/>
        <w:rPr>
          <w:rFonts w:hint="eastAsia" w:ascii="仿宋_GB2312" w:hAnsi="宋体" w:eastAsia="仿宋_GB2312" w:cs="Arial"/>
          <w:bCs/>
          <w:color w:val="000000"/>
          <w:kern w:val="0"/>
          <w:sz w:val="28"/>
          <w:szCs w:val="28"/>
        </w:rPr>
      </w:pPr>
      <w:r>
        <w:rPr>
          <w:rFonts w:hint="eastAsia" w:ascii="仿宋_GB2312" w:hAnsi="宋体" w:eastAsia="仿宋_GB2312" w:cs="宋体"/>
          <w:color w:val="000000"/>
          <w:kern w:val="0"/>
          <w:sz w:val="28"/>
          <w:szCs w:val="28"/>
          <w:highlight w:val="none"/>
        </w:rPr>
        <w:t>报价清单</w:t>
      </w:r>
      <w:r>
        <w:rPr>
          <w:rFonts w:hint="eastAsia" w:ascii="仿宋_GB2312" w:hAnsi="宋体" w:eastAsia="仿宋_GB2312" w:cs="宋体"/>
          <w:color w:val="000000"/>
          <w:kern w:val="0"/>
          <w:sz w:val="28"/>
          <w:szCs w:val="28"/>
          <w:highlight w:val="none"/>
          <w:lang w:eastAsia="zh-CN"/>
        </w:rPr>
        <w:t>；</w:t>
      </w:r>
    </w:p>
    <w:p>
      <w:pPr>
        <w:widowControl/>
        <w:numPr>
          <w:ilvl w:val="1"/>
          <w:numId w:val="1"/>
        </w:numPr>
        <w:adjustRightInd w:val="0"/>
        <w:snapToGrid w:val="0"/>
        <w:spacing w:line="500" w:lineRule="exact"/>
        <w:ind w:left="567" w:leftChars="0" w:hanging="567" w:firstLineChars="0"/>
        <w:jc w:val="left"/>
        <w:rPr>
          <w:rFonts w:hint="eastAsia" w:ascii="仿宋_GB2312" w:hAnsi="宋体" w:eastAsia="仿宋_GB2312" w:cs="Arial"/>
          <w:bCs/>
          <w:color w:val="000000"/>
          <w:kern w:val="0"/>
          <w:sz w:val="28"/>
          <w:szCs w:val="28"/>
        </w:rPr>
      </w:pPr>
      <w:r>
        <w:rPr>
          <w:rFonts w:hint="eastAsia" w:ascii="仿宋_GB2312" w:hAnsi="宋体" w:eastAsia="仿宋_GB2312" w:cs="宋体"/>
          <w:color w:val="000000"/>
          <w:kern w:val="0"/>
          <w:sz w:val="28"/>
          <w:szCs w:val="28"/>
          <w:highlight w:val="none"/>
          <w:lang w:eastAsia="zh-CN"/>
        </w:rPr>
        <w:t>实施方案；</w:t>
      </w:r>
    </w:p>
    <w:p>
      <w:pPr>
        <w:widowControl/>
        <w:numPr>
          <w:ilvl w:val="1"/>
          <w:numId w:val="1"/>
        </w:numPr>
        <w:adjustRightInd w:val="0"/>
        <w:snapToGrid w:val="0"/>
        <w:spacing w:line="500" w:lineRule="exact"/>
        <w:ind w:left="567" w:leftChars="0" w:hanging="567" w:firstLineChars="0"/>
        <w:jc w:val="left"/>
        <w:rPr>
          <w:rFonts w:hint="eastAsia" w:ascii="仿宋_GB2312" w:hAnsi="宋体" w:eastAsia="仿宋_GB2312" w:cs="Arial"/>
          <w:bCs/>
          <w:color w:val="000000"/>
          <w:kern w:val="0"/>
          <w:sz w:val="28"/>
          <w:szCs w:val="28"/>
        </w:rPr>
      </w:pPr>
      <w:r>
        <w:rPr>
          <w:rFonts w:hint="eastAsia" w:ascii="仿宋_GB2312" w:hAnsi="宋体" w:eastAsia="仿宋_GB2312" w:cs="Arial"/>
          <w:bCs/>
          <w:color w:val="000000"/>
          <w:kern w:val="0"/>
          <w:sz w:val="28"/>
          <w:szCs w:val="28"/>
        </w:rPr>
        <w:t>从事类似项目业绩：类似项目合同及</w:t>
      </w:r>
      <w:r>
        <w:rPr>
          <w:rFonts w:hint="eastAsia" w:ascii="仿宋_GB2312" w:hAnsi="宋体" w:eastAsia="仿宋_GB2312" w:cs="Arial"/>
          <w:bCs/>
          <w:color w:val="000000"/>
          <w:kern w:val="0"/>
          <w:sz w:val="28"/>
          <w:szCs w:val="28"/>
          <w:lang w:eastAsia="zh-CN"/>
        </w:rPr>
        <w:t>项目成果</w:t>
      </w:r>
      <w:bookmarkStart w:id="1" w:name="_GoBack"/>
      <w:bookmarkEnd w:id="1"/>
      <w:r>
        <w:rPr>
          <w:rFonts w:hint="eastAsia" w:ascii="仿宋_GB2312" w:hAnsi="宋体" w:eastAsia="仿宋_GB2312" w:cs="Arial"/>
          <w:bCs/>
          <w:color w:val="000000"/>
          <w:kern w:val="0"/>
          <w:sz w:val="28"/>
          <w:szCs w:val="28"/>
        </w:rPr>
        <w:t>；</w:t>
      </w:r>
    </w:p>
    <w:p>
      <w:pPr>
        <w:widowControl/>
        <w:numPr>
          <w:ilvl w:val="1"/>
          <w:numId w:val="1"/>
        </w:numPr>
        <w:adjustRightInd w:val="0"/>
        <w:snapToGrid w:val="0"/>
        <w:spacing w:line="500" w:lineRule="exact"/>
        <w:ind w:left="567" w:leftChars="0" w:hanging="567" w:firstLineChars="0"/>
        <w:jc w:val="left"/>
        <w:rPr>
          <w:rFonts w:hint="eastAsia" w:ascii="仿宋_GB2312" w:hAnsi="宋体" w:eastAsia="仿宋_GB2312" w:cs="宋体"/>
          <w:color w:val="000000"/>
          <w:kern w:val="0"/>
          <w:sz w:val="28"/>
          <w:szCs w:val="28"/>
          <w:highlight w:val="none"/>
          <w:lang w:eastAsia="zh-CN"/>
        </w:rPr>
      </w:pPr>
      <w:r>
        <w:rPr>
          <w:rFonts w:hint="eastAsia" w:ascii="仿宋_GB2312" w:hAnsi="宋体" w:eastAsia="仿宋_GB2312" w:cs="宋体"/>
          <w:color w:val="auto"/>
          <w:kern w:val="0"/>
          <w:sz w:val="28"/>
          <w:szCs w:val="28"/>
          <w:highlight w:val="none"/>
          <w:lang w:eastAsia="zh-CN"/>
        </w:rPr>
        <w:t>投标</w:t>
      </w:r>
      <w:r>
        <w:rPr>
          <w:rFonts w:hint="eastAsia" w:ascii="仿宋_GB2312" w:hAnsi="宋体" w:eastAsia="仿宋_GB2312" w:cs="宋体"/>
          <w:color w:val="auto"/>
          <w:kern w:val="0"/>
          <w:sz w:val="28"/>
          <w:szCs w:val="28"/>
          <w:highlight w:val="none"/>
        </w:rPr>
        <w:t>文件按以上顺序编制成册（一正</w:t>
      </w:r>
      <w:r>
        <w:rPr>
          <w:rFonts w:hint="eastAsia" w:ascii="仿宋_GB2312" w:hAnsi="宋体" w:eastAsia="仿宋_GB2312" w:cs="宋体"/>
          <w:color w:val="auto"/>
          <w:kern w:val="0"/>
          <w:sz w:val="28"/>
          <w:szCs w:val="28"/>
          <w:highlight w:val="none"/>
          <w:lang w:eastAsia="zh-CN"/>
        </w:rPr>
        <w:t>二</w:t>
      </w:r>
      <w:r>
        <w:rPr>
          <w:rFonts w:hint="eastAsia" w:ascii="仿宋_GB2312" w:hAnsi="宋体" w:eastAsia="仿宋_GB2312" w:cs="宋体"/>
          <w:color w:val="auto"/>
          <w:kern w:val="0"/>
          <w:sz w:val="28"/>
          <w:szCs w:val="28"/>
          <w:highlight w:val="none"/>
        </w:rPr>
        <w:t>副）。</w:t>
      </w:r>
      <w:r>
        <w:rPr>
          <w:rFonts w:hint="eastAsia" w:ascii="仿宋_GB2312" w:hAnsi="宋体" w:eastAsia="仿宋_GB2312" w:cs="宋体"/>
          <w:color w:val="000000"/>
          <w:kern w:val="0"/>
          <w:sz w:val="28"/>
          <w:szCs w:val="28"/>
          <w:highlight w:val="none"/>
        </w:rPr>
        <w:t>文件须密封包装，并在封口处加盖公章，同时在封面正面上标明项目名称、投标人名称，并在投标截止时间前送达，逾期送达的投标文件将被拒绝。</w:t>
      </w:r>
    </w:p>
    <w:p>
      <w:pPr>
        <w:widowControl/>
        <w:numPr>
          <w:ilvl w:val="0"/>
          <w:numId w:val="1"/>
        </w:numPr>
        <w:adjustRightInd w:val="0"/>
        <w:snapToGrid w:val="0"/>
        <w:spacing w:line="500" w:lineRule="exact"/>
        <w:ind w:left="425" w:leftChars="0" w:hanging="425" w:firstLineChars="0"/>
        <w:jc w:val="left"/>
        <w:rPr>
          <w:rFonts w:hint="eastAsia" w:ascii="仿宋_GB2312" w:hAnsi="宋体" w:eastAsia="仿宋_GB2312" w:cs="宋体"/>
          <w:b/>
          <w:bCs w:val="0"/>
          <w:color w:val="000000"/>
          <w:kern w:val="0"/>
          <w:sz w:val="28"/>
          <w:szCs w:val="28"/>
          <w:highlight w:val="none"/>
          <w:lang w:eastAsia="zh-CN"/>
        </w:rPr>
      </w:pPr>
      <w:r>
        <w:rPr>
          <w:rFonts w:hint="eastAsia" w:ascii="仿宋_GB2312" w:hAnsi="宋体" w:eastAsia="仿宋_GB2312" w:cs="宋体"/>
          <w:b/>
          <w:bCs w:val="0"/>
          <w:color w:val="000000"/>
          <w:kern w:val="0"/>
          <w:sz w:val="28"/>
          <w:szCs w:val="28"/>
        </w:rPr>
        <w:t>程序和方法</w:t>
      </w:r>
    </w:p>
    <w:p>
      <w:pPr>
        <w:widowControl/>
        <w:numPr>
          <w:ilvl w:val="1"/>
          <w:numId w:val="1"/>
        </w:numPr>
        <w:adjustRightInd w:val="0"/>
        <w:snapToGrid w:val="0"/>
        <w:spacing w:line="500" w:lineRule="exact"/>
        <w:ind w:left="567" w:leftChars="0" w:hanging="567" w:firstLineChars="0"/>
        <w:jc w:val="left"/>
        <w:rPr>
          <w:rFonts w:hint="eastAsia" w:ascii="仿宋_GB2312" w:hAnsi="宋体" w:eastAsia="仿宋_GB2312" w:cs="宋体"/>
          <w:color w:val="000000"/>
          <w:kern w:val="0"/>
          <w:sz w:val="28"/>
          <w:szCs w:val="28"/>
          <w:highlight w:val="none"/>
          <w:lang w:eastAsia="zh-CN"/>
        </w:rPr>
      </w:pPr>
      <w:r>
        <w:rPr>
          <w:rFonts w:hint="eastAsia" w:ascii="仿宋_GB2312" w:hAnsi="宋体" w:eastAsia="仿宋_GB2312" w:cs="宋体"/>
          <w:color w:val="000000"/>
          <w:kern w:val="0"/>
          <w:sz w:val="28"/>
          <w:szCs w:val="28"/>
          <w:lang w:eastAsia="zh-CN"/>
        </w:rPr>
        <w:t>招标</w:t>
      </w:r>
      <w:r>
        <w:rPr>
          <w:rFonts w:hint="eastAsia" w:ascii="仿宋_GB2312" w:hAnsi="宋体" w:eastAsia="仿宋_GB2312" w:cs="宋体"/>
          <w:color w:val="000000"/>
          <w:kern w:val="0"/>
          <w:sz w:val="28"/>
          <w:szCs w:val="28"/>
        </w:rPr>
        <w:t>人组织</w:t>
      </w:r>
      <w:r>
        <w:rPr>
          <w:rFonts w:hint="eastAsia" w:ascii="仿宋_GB2312" w:hAnsi="宋体" w:eastAsia="仿宋_GB2312" w:cs="宋体"/>
          <w:color w:val="000000"/>
          <w:kern w:val="0"/>
          <w:sz w:val="28"/>
          <w:szCs w:val="28"/>
          <w:lang w:eastAsia="zh-CN"/>
        </w:rPr>
        <w:t>评标</w:t>
      </w:r>
      <w:r>
        <w:rPr>
          <w:rFonts w:hint="eastAsia" w:ascii="仿宋_GB2312" w:hAnsi="宋体" w:eastAsia="仿宋_GB2312" w:cs="宋体"/>
          <w:color w:val="000000"/>
          <w:kern w:val="0"/>
          <w:sz w:val="28"/>
          <w:szCs w:val="28"/>
        </w:rPr>
        <w:t>小组</w:t>
      </w:r>
      <w:r>
        <w:rPr>
          <w:rFonts w:hint="eastAsia" w:ascii="仿宋_GB2312" w:hAnsi="宋体" w:eastAsia="仿宋_GB2312" w:cs="宋体"/>
          <w:color w:val="000000"/>
          <w:kern w:val="0"/>
          <w:sz w:val="28"/>
          <w:szCs w:val="28"/>
          <w:lang w:eastAsia="zh-CN"/>
        </w:rPr>
        <w:t>；</w:t>
      </w:r>
    </w:p>
    <w:p>
      <w:pPr>
        <w:widowControl/>
        <w:numPr>
          <w:ilvl w:val="1"/>
          <w:numId w:val="1"/>
        </w:numPr>
        <w:adjustRightInd w:val="0"/>
        <w:snapToGrid w:val="0"/>
        <w:spacing w:line="500" w:lineRule="exact"/>
        <w:ind w:left="567" w:leftChars="0" w:hanging="567" w:firstLineChars="0"/>
        <w:jc w:val="left"/>
        <w:rPr>
          <w:rFonts w:hint="eastAsia" w:ascii="仿宋_GB2312" w:hAnsi="宋体" w:eastAsia="仿宋_GB2312" w:cs="宋体"/>
          <w:color w:val="000000"/>
          <w:kern w:val="0"/>
          <w:sz w:val="28"/>
          <w:szCs w:val="28"/>
          <w:highlight w:val="none"/>
          <w:lang w:eastAsia="zh-CN"/>
        </w:rPr>
      </w:pPr>
      <w:r>
        <w:rPr>
          <w:rFonts w:hint="eastAsia" w:ascii="仿宋_GB2312" w:hAnsi="宋体" w:eastAsia="仿宋_GB2312" w:cs="宋体"/>
          <w:color w:val="000000"/>
          <w:kern w:val="0"/>
          <w:sz w:val="28"/>
          <w:szCs w:val="28"/>
          <w:lang w:eastAsia="zh-CN"/>
        </w:rPr>
        <w:t>评标</w:t>
      </w:r>
      <w:r>
        <w:rPr>
          <w:rFonts w:hint="eastAsia" w:ascii="仿宋_GB2312" w:hAnsi="宋体" w:eastAsia="仿宋_GB2312" w:cs="宋体"/>
          <w:color w:val="000000"/>
          <w:kern w:val="0"/>
          <w:sz w:val="28"/>
          <w:szCs w:val="28"/>
        </w:rPr>
        <w:t>小组对响应单位的资格及投标文件进行审核，确定有效响应人</w:t>
      </w:r>
      <w:r>
        <w:rPr>
          <w:rFonts w:hint="eastAsia" w:ascii="仿宋_GB2312" w:hAnsi="宋体" w:eastAsia="仿宋_GB2312" w:cs="宋体"/>
          <w:color w:val="000000"/>
          <w:kern w:val="0"/>
          <w:sz w:val="28"/>
          <w:szCs w:val="28"/>
          <w:lang w:eastAsia="zh-CN"/>
        </w:rPr>
        <w:t>；</w:t>
      </w:r>
    </w:p>
    <w:p>
      <w:pPr>
        <w:widowControl/>
        <w:numPr>
          <w:ilvl w:val="1"/>
          <w:numId w:val="1"/>
        </w:numPr>
        <w:adjustRightInd w:val="0"/>
        <w:snapToGrid w:val="0"/>
        <w:spacing w:line="500" w:lineRule="exact"/>
        <w:ind w:left="567" w:leftChars="0" w:hanging="567" w:firstLineChars="0"/>
        <w:jc w:val="left"/>
        <w:rPr>
          <w:rFonts w:hint="eastAsia" w:ascii="仿宋_GB2312" w:hAnsi="宋体" w:eastAsia="仿宋_GB2312" w:cs="宋体"/>
          <w:color w:val="000000"/>
          <w:kern w:val="0"/>
          <w:sz w:val="28"/>
          <w:szCs w:val="28"/>
          <w:highlight w:val="none"/>
          <w:lang w:eastAsia="zh-CN"/>
        </w:rPr>
      </w:pPr>
      <w:r>
        <w:rPr>
          <w:rFonts w:hint="eastAsia" w:ascii="仿宋_GB2312" w:hAnsi="宋体" w:eastAsia="仿宋_GB2312" w:cs="宋体"/>
          <w:color w:val="000000"/>
          <w:kern w:val="0"/>
          <w:sz w:val="28"/>
          <w:szCs w:val="28"/>
          <w:lang w:eastAsia="zh-CN"/>
        </w:rPr>
        <w:t>评标</w:t>
      </w:r>
      <w:r>
        <w:rPr>
          <w:rFonts w:hint="eastAsia" w:ascii="仿宋_GB2312" w:hAnsi="宋体" w:eastAsia="仿宋_GB2312" w:cs="宋体"/>
          <w:color w:val="000000"/>
          <w:kern w:val="0"/>
          <w:sz w:val="28"/>
          <w:szCs w:val="28"/>
        </w:rPr>
        <w:t>小组逐一与有效响应单位代表就项目总价、项目实施方案等进行二轮报价以及最终报价，授权代表就谈判形成的意见作出书面承诺</w:t>
      </w:r>
      <w:r>
        <w:rPr>
          <w:rFonts w:hint="eastAsia" w:ascii="仿宋_GB2312" w:hAnsi="宋体" w:eastAsia="仿宋_GB2312" w:cs="宋体"/>
          <w:color w:val="000000"/>
          <w:kern w:val="0"/>
          <w:sz w:val="28"/>
          <w:szCs w:val="28"/>
          <w:lang w:eastAsia="zh-CN"/>
        </w:rPr>
        <w:t>；</w:t>
      </w:r>
    </w:p>
    <w:p>
      <w:pPr>
        <w:widowControl/>
        <w:numPr>
          <w:ilvl w:val="1"/>
          <w:numId w:val="1"/>
        </w:numPr>
        <w:adjustRightInd w:val="0"/>
        <w:snapToGrid w:val="0"/>
        <w:spacing w:line="500" w:lineRule="exact"/>
        <w:ind w:left="567" w:leftChars="0" w:hanging="567" w:firstLineChars="0"/>
        <w:jc w:val="left"/>
        <w:rPr>
          <w:rFonts w:hint="eastAsia" w:ascii="仿宋_GB2312" w:hAnsi="宋体" w:eastAsia="仿宋_GB2312" w:cs="宋体"/>
          <w:color w:val="000000"/>
          <w:kern w:val="0"/>
          <w:sz w:val="28"/>
          <w:szCs w:val="28"/>
          <w:highlight w:val="none"/>
          <w:lang w:eastAsia="zh-CN"/>
        </w:rPr>
      </w:pPr>
      <w:r>
        <w:rPr>
          <w:rFonts w:hint="eastAsia" w:ascii="仿宋_GB2312" w:hAnsi="宋体" w:eastAsia="仿宋_GB2312" w:cs="宋体"/>
          <w:color w:val="000000"/>
          <w:kern w:val="0"/>
          <w:sz w:val="28"/>
          <w:szCs w:val="28"/>
          <w:lang w:eastAsia="zh-CN"/>
        </w:rPr>
        <w:t>招标</w:t>
      </w:r>
      <w:r>
        <w:rPr>
          <w:rFonts w:hint="eastAsia" w:ascii="仿宋_GB2312" w:hAnsi="宋体" w:eastAsia="仿宋_GB2312" w:cs="宋体"/>
          <w:color w:val="000000"/>
          <w:kern w:val="0"/>
          <w:sz w:val="28"/>
          <w:szCs w:val="28"/>
        </w:rPr>
        <w:t>人根据谈判结果和谈判响应文件，综合研究确定最符合采购需求、质量和服务相对等且报价最低的供应商为拟中标人，在</w:t>
      </w:r>
      <w:r>
        <w:rPr>
          <w:rFonts w:hint="eastAsia" w:ascii="仿宋_GB2312" w:hAnsi="宋体" w:eastAsia="仿宋_GB2312" w:cs="宋体"/>
          <w:color w:val="000000"/>
          <w:kern w:val="0"/>
          <w:sz w:val="28"/>
          <w:szCs w:val="28"/>
          <w:lang w:eastAsia="zh-CN"/>
        </w:rPr>
        <w:t>招标</w:t>
      </w:r>
      <w:r>
        <w:rPr>
          <w:rFonts w:hint="eastAsia" w:ascii="仿宋_GB2312" w:hAnsi="宋体" w:eastAsia="仿宋_GB2312" w:cs="宋体"/>
          <w:color w:val="000000"/>
          <w:kern w:val="0"/>
          <w:sz w:val="28"/>
          <w:szCs w:val="28"/>
        </w:rPr>
        <w:t>人单位网站上公示3天。如期间收到异议材料并经审核属实的，由</w:t>
      </w:r>
      <w:r>
        <w:rPr>
          <w:rFonts w:hint="eastAsia" w:ascii="仿宋_GB2312" w:hAnsi="宋体" w:eastAsia="仿宋_GB2312" w:cs="宋体"/>
          <w:color w:val="000000"/>
          <w:kern w:val="0"/>
          <w:sz w:val="28"/>
          <w:szCs w:val="28"/>
          <w:lang w:eastAsia="zh-CN"/>
        </w:rPr>
        <w:t>评标</w:t>
      </w:r>
      <w:r>
        <w:rPr>
          <w:rFonts w:hint="eastAsia" w:ascii="仿宋_GB2312" w:hAnsi="宋体" w:eastAsia="仿宋_GB2312" w:cs="宋体"/>
          <w:color w:val="000000"/>
          <w:kern w:val="0"/>
          <w:sz w:val="28"/>
          <w:szCs w:val="28"/>
        </w:rPr>
        <w:t>小组重新确定中标人或重新招标。</w:t>
      </w:r>
    </w:p>
    <w:p>
      <w:pPr>
        <w:widowControl/>
        <w:numPr>
          <w:ilvl w:val="0"/>
          <w:numId w:val="1"/>
        </w:numPr>
        <w:adjustRightInd w:val="0"/>
        <w:snapToGrid w:val="0"/>
        <w:spacing w:line="500" w:lineRule="exact"/>
        <w:ind w:left="425" w:leftChars="0" w:hanging="425" w:firstLineChars="0"/>
        <w:jc w:val="left"/>
        <w:rPr>
          <w:rFonts w:hint="eastAsia" w:ascii="仿宋_GB2312" w:hAnsi="宋体" w:eastAsia="仿宋_GB2312" w:cs="宋体"/>
          <w:b/>
          <w:bCs w:val="0"/>
          <w:color w:val="000000"/>
          <w:kern w:val="0"/>
          <w:sz w:val="28"/>
          <w:szCs w:val="28"/>
          <w:highlight w:val="none"/>
          <w:lang w:eastAsia="zh-CN"/>
        </w:rPr>
      </w:pPr>
      <w:r>
        <w:rPr>
          <w:rFonts w:hint="eastAsia" w:ascii="仿宋_GB2312" w:hAnsi="宋体" w:eastAsia="仿宋_GB2312" w:cs="Arial"/>
          <w:b/>
          <w:bCs w:val="0"/>
          <w:color w:val="000000"/>
          <w:kern w:val="0"/>
          <w:sz w:val="28"/>
          <w:szCs w:val="28"/>
        </w:rPr>
        <w:t>联系方式</w:t>
      </w:r>
    </w:p>
    <w:p>
      <w:pPr>
        <w:widowControl/>
        <w:adjustRightInd w:val="0"/>
        <w:snapToGrid w:val="0"/>
        <w:spacing w:line="500" w:lineRule="exact"/>
        <w:ind w:firstLine="548" w:firstLineChars="196"/>
        <w:jc w:val="left"/>
        <w:rPr>
          <w:rFonts w:ascii="仿宋_GB2312" w:hAnsi="宋体" w:eastAsia="仿宋_GB2312" w:cs="Arial"/>
          <w:b w:val="0"/>
          <w:bCs/>
          <w:color w:val="000000"/>
          <w:kern w:val="0"/>
          <w:sz w:val="28"/>
          <w:szCs w:val="28"/>
        </w:rPr>
      </w:pPr>
      <w:r>
        <w:rPr>
          <w:rFonts w:hint="eastAsia" w:ascii="仿宋_GB2312" w:hAnsi="宋体" w:eastAsia="仿宋_GB2312" w:cs="Arial"/>
          <w:b w:val="0"/>
          <w:bCs/>
          <w:color w:val="000000"/>
          <w:kern w:val="0"/>
          <w:sz w:val="28"/>
          <w:szCs w:val="28"/>
        </w:rPr>
        <w:t>招标人：浙江省荣军医院</w:t>
      </w:r>
    </w:p>
    <w:p>
      <w:pPr>
        <w:widowControl/>
        <w:adjustRightInd w:val="0"/>
        <w:snapToGrid w:val="0"/>
        <w:spacing w:line="500" w:lineRule="exact"/>
        <w:ind w:firstLine="560" w:firstLineChars="200"/>
        <w:jc w:val="left"/>
        <w:rPr>
          <w:rFonts w:ascii="仿宋_GB2312" w:hAnsi="宋体" w:eastAsia="仿宋_GB2312" w:cs="Arial"/>
          <w:color w:val="000000"/>
          <w:kern w:val="0"/>
          <w:sz w:val="28"/>
          <w:szCs w:val="28"/>
        </w:rPr>
      </w:pPr>
      <w:r>
        <w:rPr>
          <w:rFonts w:hint="eastAsia" w:ascii="仿宋_GB2312" w:hAnsi="宋体" w:eastAsia="仿宋_GB2312" w:cs="Arial"/>
          <w:color w:val="000000"/>
          <w:kern w:val="0"/>
          <w:sz w:val="28"/>
          <w:szCs w:val="28"/>
        </w:rPr>
        <w:t>地址：嘉兴市</w:t>
      </w:r>
      <w:r>
        <w:rPr>
          <w:rFonts w:hint="eastAsia" w:ascii="仿宋_GB2312" w:hAnsi="宋体" w:eastAsia="仿宋_GB2312" w:cs="Arial"/>
          <w:color w:val="000000"/>
          <w:kern w:val="0"/>
          <w:sz w:val="28"/>
          <w:szCs w:val="28"/>
          <w:lang w:eastAsia="zh-CN"/>
        </w:rPr>
        <w:t>双园路</w:t>
      </w:r>
      <w:r>
        <w:rPr>
          <w:rFonts w:hint="eastAsia" w:ascii="仿宋_GB2312" w:hAnsi="宋体" w:eastAsia="仿宋_GB2312" w:cs="Arial"/>
          <w:color w:val="000000"/>
          <w:kern w:val="0"/>
          <w:sz w:val="28"/>
          <w:szCs w:val="28"/>
          <w:lang w:val="en-US" w:eastAsia="zh-CN"/>
        </w:rPr>
        <w:t>30</w:t>
      </w:r>
      <w:r>
        <w:rPr>
          <w:rFonts w:hint="eastAsia" w:ascii="仿宋_GB2312" w:hAnsi="宋体" w:eastAsia="仿宋_GB2312" w:cs="Arial"/>
          <w:color w:val="000000"/>
          <w:kern w:val="0"/>
          <w:sz w:val="28"/>
          <w:szCs w:val="28"/>
        </w:rPr>
        <w:t>9号</w:t>
      </w:r>
      <w:r>
        <w:rPr>
          <w:rFonts w:hint="eastAsia" w:ascii="仿宋_GB2312" w:hAnsi="宋体" w:eastAsia="仿宋_GB2312" w:cs="Arial"/>
          <w:color w:val="000000"/>
          <w:kern w:val="0"/>
          <w:sz w:val="28"/>
          <w:szCs w:val="28"/>
          <w:lang w:val="en-US" w:eastAsia="zh-CN"/>
        </w:rPr>
        <w:t xml:space="preserve"> </w:t>
      </w:r>
      <w:r>
        <w:rPr>
          <w:rFonts w:hint="eastAsia" w:ascii="仿宋_GB2312" w:hAnsi="宋体" w:eastAsia="仿宋_GB2312" w:cs="Arial"/>
          <w:color w:val="000000"/>
          <w:kern w:val="0"/>
          <w:sz w:val="28"/>
          <w:szCs w:val="28"/>
        </w:rPr>
        <w:t>行政楼(二)</w:t>
      </w:r>
      <w:r>
        <w:rPr>
          <w:rFonts w:hint="eastAsia" w:ascii="仿宋_GB2312" w:hAnsi="宋体" w:eastAsia="仿宋_GB2312" w:cs="Arial"/>
          <w:color w:val="000000"/>
          <w:kern w:val="0"/>
          <w:sz w:val="28"/>
          <w:szCs w:val="28"/>
          <w:lang w:val="en-US" w:eastAsia="zh-CN"/>
        </w:rPr>
        <w:t xml:space="preserve"> </w:t>
      </w:r>
      <w:r>
        <w:rPr>
          <w:rFonts w:hint="eastAsia" w:ascii="仿宋_GB2312" w:hAnsi="宋体" w:eastAsia="仿宋_GB2312" w:cs="Arial"/>
          <w:color w:val="000000"/>
          <w:kern w:val="0"/>
          <w:sz w:val="28"/>
          <w:szCs w:val="28"/>
        </w:rPr>
        <w:t>一楼</w:t>
      </w:r>
      <w:r>
        <w:rPr>
          <w:rFonts w:hint="eastAsia" w:ascii="仿宋_GB2312" w:hAnsi="宋体" w:eastAsia="仿宋_GB2312" w:cs="Arial"/>
          <w:color w:val="000000"/>
          <w:kern w:val="0"/>
          <w:sz w:val="28"/>
          <w:szCs w:val="28"/>
          <w:lang w:val="en-US" w:eastAsia="zh-CN"/>
        </w:rPr>
        <w:t xml:space="preserve"> </w:t>
      </w:r>
      <w:r>
        <w:rPr>
          <w:rFonts w:hint="eastAsia" w:ascii="仿宋_GB2312" w:hAnsi="宋体" w:eastAsia="仿宋_GB2312" w:cs="Arial"/>
          <w:color w:val="000000"/>
          <w:kern w:val="0"/>
          <w:sz w:val="28"/>
          <w:szCs w:val="28"/>
        </w:rPr>
        <w:t>综合科</w:t>
      </w:r>
    </w:p>
    <w:p>
      <w:pPr>
        <w:widowControl/>
        <w:adjustRightInd w:val="0"/>
        <w:snapToGrid w:val="0"/>
        <w:spacing w:line="500" w:lineRule="exact"/>
        <w:ind w:firstLine="560" w:firstLineChars="200"/>
        <w:jc w:val="left"/>
        <w:rPr>
          <w:rFonts w:ascii="仿宋_GB2312" w:hAnsi="宋体" w:eastAsia="仿宋_GB2312" w:cs="Arial"/>
          <w:color w:val="000000"/>
          <w:kern w:val="0"/>
          <w:sz w:val="28"/>
          <w:szCs w:val="28"/>
        </w:rPr>
      </w:pPr>
      <w:r>
        <w:rPr>
          <w:rFonts w:hint="eastAsia" w:ascii="仿宋_GB2312" w:hAnsi="宋体" w:eastAsia="仿宋_GB2312" w:cs="Arial"/>
          <w:color w:val="000000"/>
          <w:kern w:val="0"/>
          <w:sz w:val="28"/>
          <w:szCs w:val="28"/>
        </w:rPr>
        <w:t>联系人：</w:t>
      </w:r>
      <w:r>
        <w:rPr>
          <w:rFonts w:hint="eastAsia" w:ascii="仿宋_GB2312" w:hAnsi="宋体" w:eastAsia="仿宋_GB2312" w:cs="Arial"/>
          <w:color w:val="000000"/>
          <w:kern w:val="0"/>
          <w:sz w:val="28"/>
          <w:szCs w:val="28"/>
          <w:lang w:eastAsia="zh-CN"/>
        </w:rPr>
        <w:t>孟女士</w:t>
      </w:r>
      <w:r>
        <w:rPr>
          <w:rFonts w:hint="eastAsia" w:ascii="仿宋_GB2312" w:hAnsi="宋体" w:eastAsia="仿宋_GB2312" w:cs="Arial"/>
          <w:color w:val="000000"/>
          <w:kern w:val="0"/>
          <w:sz w:val="28"/>
          <w:szCs w:val="28"/>
        </w:rPr>
        <w:t>；          联系电话：</w:t>
      </w:r>
      <w:r>
        <w:rPr>
          <w:rFonts w:hint="eastAsia" w:ascii="仿宋_GB2312" w:hAnsi="宋体" w:eastAsia="仿宋_GB2312" w:cs="仿宋_GB2312"/>
          <w:color w:val="333333"/>
          <w:kern w:val="0"/>
          <w:sz w:val="28"/>
          <w:szCs w:val="28"/>
          <w:shd w:val="clear" w:color="auto" w:fill="FFFFFF"/>
        </w:rPr>
        <w:t>0573-</w:t>
      </w:r>
      <w:r>
        <w:rPr>
          <w:rFonts w:hint="eastAsia" w:ascii="仿宋_GB2312" w:hAnsi="宋体" w:eastAsia="仿宋_GB2312" w:cs="仿宋_GB2312"/>
          <w:color w:val="333333"/>
          <w:kern w:val="0"/>
          <w:sz w:val="28"/>
          <w:szCs w:val="28"/>
          <w:shd w:val="clear" w:color="auto" w:fill="FFFFFF"/>
          <w:lang w:val="en-US" w:eastAsia="zh-CN"/>
        </w:rPr>
        <w:t>83387603</w:t>
      </w:r>
    </w:p>
    <w:p>
      <w:pPr>
        <w:spacing w:line="500" w:lineRule="exact"/>
        <w:ind w:firstLine="560" w:firstLineChars="200"/>
        <w:rPr>
          <w:rFonts w:ascii="仿宋_GB2312" w:hAnsi="宋体" w:eastAsia="仿宋_GB2312" w:cs="Arial"/>
          <w:color w:val="000000"/>
          <w:kern w:val="0"/>
          <w:sz w:val="28"/>
          <w:szCs w:val="28"/>
        </w:rPr>
      </w:pPr>
      <w:r>
        <w:rPr>
          <w:rFonts w:hint="eastAsia" w:ascii="仿宋_GB2312" w:eastAsia="仿宋_GB2312" w:hAnsiTheme="minorEastAsia"/>
          <w:sz w:val="28"/>
          <w:szCs w:val="28"/>
        </w:rPr>
        <w:t>监督电话：0573-82854019</w:t>
      </w:r>
    </w:p>
    <w:sectPr>
      <w:headerReference r:id="rId7" w:type="first"/>
      <w:footerReference r:id="rId9" w:type="first"/>
      <w:headerReference r:id="rId6" w:type="default"/>
      <w:footerReference r:id="rId8" w:type="default"/>
      <w:pgSz w:w="11906" w:h="16838"/>
      <w:pgMar w:top="993" w:right="1800" w:bottom="1135"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8" o:spid="_x0000_s4098"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dotted" w:color="auto" w:sz="4" w:space="1"/>
      </w:pBdr>
    </w:pPr>
    <w:r>
      <w:rPr>
        <w:rFonts w:hint="eastAsia"/>
      </w:rPr>
      <w:t>浙江省荣军医院（嘉兴市第三医院）</w:t>
    </w:r>
    <w:r>
      <w:rPr>
        <w:rFonts w:hint="eastAsia"/>
        <w:lang w:eastAsia="zh-CN"/>
      </w:rPr>
      <w:t>二期项目环境影响评估报告编制招标</w:t>
    </w:r>
    <w:r>
      <w:rPr>
        <w:rFonts w:hint="eastAsia"/>
      </w:rPr>
      <w:t>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center"/>
      <w:rPr>
        <w:rFonts w:hint="eastAsia"/>
        <w:lang w:eastAsia="zh-CN"/>
      </w:rPr>
    </w:pPr>
    <w:r>
      <w:rPr>
        <w:rFonts w:hint="eastAsia"/>
        <w:lang w:eastAsia="zh-CN"/>
      </w:rPr>
      <w:t>浙江省荣军医院（嘉兴市第三医院）塑料袋项目采购文件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C17F32"/>
    <w:multiLevelType w:val="multilevel"/>
    <w:tmpl w:val="BCC17F32"/>
    <w:lvl w:ilvl="0" w:tentative="0">
      <w:start w:val="1"/>
      <w:numFmt w:val="decimal"/>
      <w:lvlText w:val="%1."/>
      <w:lvlJc w:val="left"/>
      <w:pPr>
        <w:ind w:left="454" w:hanging="454"/>
      </w:pPr>
      <w:rPr>
        <w:rFonts w:hint="default" w:ascii="Times New Roman" w:hAnsi="Times New Roman" w:cs="Times New Roman"/>
      </w:rPr>
    </w:lvl>
    <w:lvl w:ilvl="1" w:tentative="0">
      <w:start w:val="1"/>
      <w:numFmt w:val="decimal"/>
      <w:isLgl/>
      <w:lvlText w:val="%1.%2"/>
      <w:lvlJc w:val="left"/>
      <w:pPr>
        <w:ind w:left="1021" w:hanging="661"/>
      </w:pPr>
      <w:rPr>
        <w:rFonts w:hint="default" w:ascii="Times New Roman" w:hAnsi="Times New Roman" w:cs="Times New Roman"/>
        <w:sz w:val="28"/>
        <w:szCs w:val="20"/>
      </w:rPr>
    </w:lvl>
    <w:lvl w:ilvl="2" w:tentative="0">
      <w:start w:val="1"/>
      <w:numFmt w:val="decimal"/>
      <w:isLgl/>
      <w:lvlText w:val="%1.%2.%3"/>
      <w:lvlJc w:val="left"/>
      <w:pPr>
        <w:ind w:left="1418" w:hanging="698"/>
      </w:pPr>
      <w:rPr>
        <w:rFonts w:hint="default"/>
      </w:rPr>
    </w:lvl>
    <w:lvl w:ilvl="3" w:tentative="0">
      <w:start w:val="1"/>
      <w:numFmt w:val="decimal"/>
      <w:isLgl/>
      <w:lvlText w:val="%1.%2.%3.%4"/>
      <w:lvlJc w:val="left"/>
      <w:pPr>
        <w:ind w:left="1814" w:hanging="734"/>
      </w:pPr>
      <w:rPr>
        <w:rFonts w:hint="default"/>
      </w:rPr>
    </w:lvl>
    <w:lvl w:ilvl="4" w:tentative="0">
      <w:start w:val="1"/>
      <w:numFmt w:val="decimal"/>
      <w:isLgl/>
      <w:lvlText w:val="%1.%2.%3.%4.%5"/>
      <w:lvlJc w:val="left"/>
      <w:pPr>
        <w:ind w:left="2520" w:hanging="1080"/>
      </w:pPr>
      <w:rPr>
        <w:rFonts w:hint="default"/>
      </w:rPr>
    </w:lvl>
    <w:lvl w:ilvl="5" w:tentative="0">
      <w:start w:val="1"/>
      <w:numFmt w:val="decimal"/>
      <w:isLgl/>
      <w:lvlText w:val="%1.%2.%3.%4.%5.%6"/>
      <w:lvlJc w:val="left"/>
      <w:pPr>
        <w:ind w:left="2880" w:hanging="1080"/>
      </w:pPr>
      <w:rPr>
        <w:rFonts w:hint="default"/>
      </w:rPr>
    </w:lvl>
    <w:lvl w:ilvl="6" w:tentative="0">
      <w:start w:val="1"/>
      <w:numFmt w:val="decimal"/>
      <w:isLgl/>
      <w:lvlText w:val="%1.%2.%3.%4.%5.%6.%7"/>
      <w:lvlJc w:val="left"/>
      <w:pPr>
        <w:ind w:left="3240" w:hanging="1080"/>
      </w:pPr>
      <w:rPr>
        <w:rFonts w:hint="default"/>
      </w:rPr>
    </w:lvl>
    <w:lvl w:ilvl="7" w:tentative="0">
      <w:start w:val="1"/>
      <w:numFmt w:val="decimal"/>
      <w:isLgl/>
      <w:lvlText w:val="%1.%2.%3.%4.%5.%6.%7.%8"/>
      <w:lvlJc w:val="left"/>
      <w:pPr>
        <w:ind w:left="3960" w:hanging="1440"/>
      </w:pPr>
      <w:rPr>
        <w:rFonts w:hint="default"/>
      </w:rPr>
    </w:lvl>
    <w:lvl w:ilvl="8" w:tentative="0">
      <w:start w:val="1"/>
      <w:numFmt w:val="decimal"/>
      <w:isLgl/>
      <w:lvlText w:val="%1.%2.%3.%4.%5.%6.%7.%8.%9"/>
      <w:lvlJc w:val="left"/>
      <w:pPr>
        <w:ind w:left="4320" w:hanging="1440"/>
      </w:pPr>
      <w:rPr>
        <w:rFonts w:hint="default"/>
      </w:rPr>
    </w:lvl>
  </w:abstractNum>
  <w:abstractNum w:abstractNumId="1">
    <w:nsid w:val="CE1D1373"/>
    <w:multiLevelType w:val="multilevel"/>
    <w:tmpl w:val="CE1D1373"/>
    <w:lvl w:ilvl="0" w:tentative="0">
      <w:start w:val="1"/>
      <w:numFmt w:val="decimal"/>
      <w:lvlText w:val="%1."/>
      <w:lvlJc w:val="left"/>
      <w:pPr>
        <w:ind w:left="454" w:hanging="454"/>
      </w:pPr>
      <w:rPr>
        <w:rFonts w:hint="default" w:ascii="Times New Roman" w:hAnsi="Times New Roman" w:cs="Times New Roman"/>
      </w:rPr>
    </w:lvl>
    <w:lvl w:ilvl="1" w:tentative="0">
      <w:start w:val="1"/>
      <w:numFmt w:val="decimal"/>
      <w:isLgl/>
      <w:lvlText w:val="%1.%2"/>
      <w:lvlJc w:val="left"/>
      <w:pPr>
        <w:ind w:left="1021" w:hanging="661"/>
      </w:pPr>
      <w:rPr>
        <w:rFonts w:hint="default" w:ascii="Times New Roman" w:hAnsi="Times New Roman" w:cs="Times New Roman"/>
        <w:sz w:val="28"/>
        <w:szCs w:val="20"/>
      </w:rPr>
    </w:lvl>
    <w:lvl w:ilvl="2" w:tentative="0">
      <w:start w:val="1"/>
      <w:numFmt w:val="decimal"/>
      <w:isLgl/>
      <w:lvlText w:val="%1.%2.%3"/>
      <w:lvlJc w:val="left"/>
      <w:pPr>
        <w:ind w:left="1418" w:hanging="698"/>
      </w:pPr>
      <w:rPr>
        <w:rFonts w:hint="default"/>
      </w:rPr>
    </w:lvl>
    <w:lvl w:ilvl="3" w:tentative="0">
      <w:start w:val="1"/>
      <w:numFmt w:val="decimal"/>
      <w:isLgl/>
      <w:lvlText w:val="%1.%2.%3.%4"/>
      <w:lvlJc w:val="left"/>
      <w:pPr>
        <w:ind w:left="1814" w:hanging="734"/>
      </w:pPr>
      <w:rPr>
        <w:rFonts w:hint="default"/>
      </w:rPr>
    </w:lvl>
    <w:lvl w:ilvl="4" w:tentative="0">
      <w:start w:val="1"/>
      <w:numFmt w:val="decimal"/>
      <w:isLgl/>
      <w:lvlText w:val="%1.%2.%3.%4.%5"/>
      <w:lvlJc w:val="left"/>
      <w:pPr>
        <w:ind w:left="2520" w:hanging="1080"/>
      </w:pPr>
      <w:rPr>
        <w:rFonts w:hint="default"/>
      </w:rPr>
    </w:lvl>
    <w:lvl w:ilvl="5" w:tentative="0">
      <w:start w:val="1"/>
      <w:numFmt w:val="decimal"/>
      <w:isLgl/>
      <w:lvlText w:val="%1.%2.%3.%4.%5.%6"/>
      <w:lvlJc w:val="left"/>
      <w:pPr>
        <w:ind w:left="2880" w:hanging="1080"/>
      </w:pPr>
      <w:rPr>
        <w:rFonts w:hint="default"/>
      </w:rPr>
    </w:lvl>
    <w:lvl w:ilvl="6" w:tentative="0">
      <w:start w:val="1"/>
      <w:numFmt w:val="decimal"/>
      <w:isLgl/>
      <w:lvlText w:val="%1.%2.%3.%4.%5.%6.%7"/>
      <w:lvlJc w:val="left"/>
      <w:pPr>
        <w:ind w:left="3240" w:hanging="1080"/>
      </w:pPr>
      <w:rPr>
        <w:rFonts w:hint="default"/>
      </w:rPr>
    </w:lvl>
    <w:lvl w:ilvl="7" w:tentative="0">
      <w:start w:val="1"/>
      <w:numFmt w:val="decimal"/>
      <w:isLgl/>
      <w:lvlText w:val="%1.%2.%3.%4.%5.%6.%7.%8"/>
      <w:lvlJc w:val="left"/>
      <w:pPr>
        <w:ind w:left="3960" w:hanging="1440"/>
      </w:pPr>
      <w:rPr>
        <w:rFonts w:hint="default"/>
      </w:rPr>
    </w:lvl>
    <w:lvl w:ilvl="8" w:tentative="0">
      <w:start w:val="1"/>
      <w:numFmt w:val="decimal"/>
      <w:isLgl/>
      <w:lvlText w:val="%1.%2.%3.%4.%5.%6.%7.%8.%9"/>
      <w:lvlJc w:val="left"/>
      <w:pPr>
        <w:ind w:left="4320" w:hanging="1440"/>
      </w:pPr>
      <w:rPr>
        <w:rFonts w:hint="default"/>
      </w:rPr>
    </w:lvl>
  </w:abstractNum>
  <w:abstractNum w:abstractNumId="2">
    <w:nsid w:val="155C499B"/>
    <w:multiLevelType w:val="multilevel"/>
    <w:tmpl w:val="155C499B"/>
    <w:lvl w:ilvl="0" w:tentative="0">
      <w:start w:val="1"/>
      <w:numFmt w:val="chineseCounting"/>
      <w:lvlText w:val="%1、"/>
      <w:lvlJc w:val="left"/>
      <w:pPr>
        <w:ind w:left="425" w:hanging="425"/>
      </w:pPr>
      <w:rPr>
        <w:rFonts w:hint="eastAsia" w:ascii="宋体" w:hAnsi="宋体" w:eastAsia="宋体" w:cs="宋体"/>
      </w:rPr>
    </w:lvl>
    <w:lvl w:ilvl="1" w:tentative="0">
      <w:start w:val="1"/>
      <w:numFmt w:val="decimal"/>
      <w:lvlText w:val="%2."/>
      <w:lvlJc w:val="left"/>
      <w:pPr>
        <w:ind w:left="567" w:hanging="567"/>
      </w:pPr>
      <w:rPr>
        <w:rFonts w:hint="eastAsia" w:ascii="宋体" w:hAnsi="宋体" w:eastAsia="宋体" w:cs="宋体"/>
      </w:rPr>
    </w:lvl>
    <w:lvl w:ilvl="2" w:tentative="0">
      <w:start w:val="1"/>
      <w:numFmt w:val="decimal"/>
      <w:lvlText w:val="%2.%3."/>
      <w:lvlJc w:val="left"/>
      <w:pPr>
        <w:ind w:left="709" w:hanging="709"/>
      </w:pPr>
      <w:rPr>
        <w:rFonts w:hint="eastAsia" w:ascii="宋体" w:hAnsi="宋体" w:eastAsia="宋体" w:cs="宋体"/>
      </w:rPr>
    </w:lvl>
    <w:lvl w:ilvl="3" w:tentative="0">
      <w:start w:val="1"/>
      <w:numFmt w:val="decimal"/>
      <w:lvlText w:val="%2.%3.%4."/>
      <w:lvlJc w:val="left"/>
      <w:pPr>
        <w:ind w:left="850" w:hanging="850"/>
      </w:pPr>
      <w:rPr>
        <w:rFonts w:hint="eastAsia" w:ascii="宋体" w:hAnsi="宋体" w:eastAsia="宋体" w:cs="宋体"/>
      </w:rPr>
    </w:lvl>
    <w:lvl w:ilvl="4" w:tentative="0">
      <w:start w:val="1"/>
      <w:numFmt w:val="decimal"/>
      <w:lvlText w:val="%2.%3.%4.%5."/>
      <w:lvlJc w:val="left"/>
      <w:pPr>
        <w:ind w:left="991" w:hanging="991"/>
      </w:pPr>
      <w:rPr>
        <w:rFonts w:hint="eastAsia" w:ascii="宋体" w:hAnsi="宋体" w:eastAsia="宋体" w:cs="宋体"/>
      </w:rPr>
    </w:lvl>
    <w:lvl w:ilvl="5" w:tentative="0">
      <w:start w:val="1"/>
      <w:numFmt w:val="decimal"/>
      <w:lvlText w:val="%2.%3.%4.%5.%6."/>
      <w:lvlJc w:val="left"/>
      <w:pPr>
        <w:ind w:left="1134" w:hanging="1134"/>
      </w:pPr>
      <w:rPr>
        <w:rFonts w:hint="eastAsia" w:ascii="宋体" w:hAnsi="宋体" w:eastAsia="宋体" w:cs="宋体"/>
      </w:rPr>
    </w:lvl>
    <w:lvl w:ilvl="6" w:tentative="0">
      <w:start w:val="1"/>
      <w:numFmt w:val="decimal"/>
      <w:lvlText w:val="%2.%3.%4.%5.%6.%7."/>
      <w:lvlJc w:val="left"/>
      <w:pPr>
        <w:ind w:left="1275" w:hanging="1275"/>
      </w:pPr>
      <w:rPr>
        <w:rFonts w:hint="eastAsia" w:ascii="宋体" w:hAnsi="宋体" w:eastAsia="宋体" w:cs="宋体"/>
      </w:rPr>
    </w:lvl>
    <w:lvl w:ilvl="7" w:tentative="0">
      <w:start w:val="1"/>
      <w:numFmt w:val="decimal"/>
      <w:lvlText w:val="%2.%3.%4.%5.%6.%7.%8."/>
      <w:lvlJc w:val="left"/>
      <w:pPr>
        <w:ind w:left="1418" w:hanging="1418"/>
      </w:pPr>
      <w:rPr>
        <w:rFonts w:hint="eastAsia" w:ascii="宋体" w:hAnsi="宋体" w:eastAsia="宋体" w:cs="宋体"/>
      </w:rPr>
    </w:lvl>
    <w:lvl w:ilvl="8" w:tentative="0">
      <w:start w:val="1"/>
      <w:numFmt w:val="decimal"/>
      <w:lvlText w:val="%2.%3.%4.%5.%6.%7.%8.%9."/>
      <w:lvlJc w:val="left"/>
      <w:pPr>
        <w:ind w:left="1558" w:hanging="1558"/>
      </w:pPr>
      <w:rPr>
        <w:rFonts w:hint="eastAsia" w:ascii="宋体" w:hAnsi="宋体" w:eastAsia="宋体" w:cs="宋体"/>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A6164"/>
    <w:rsid w:val="00000B1A"/>
    <w:rsid w:val="00007D6B"/>
    <w:rsid w:val="00034322"/>
    <w:rsid w:val="000623D1"/>
    <w:rsid w:val="000A6164"/>
    <w:rsid w:val="000B3274"/>
    <w:rsid w:val="000F5AA9"/>
    <w:rsid w:val="001164CF"/>
    <w:rsid w:val="0011741C"/>
    <w:rsid w:val="001269F4"/>
    <w:rsid w:val="00141E5B"/>
    <w:rsid w:val="0015347A"/>
    <w:rsid w:val="00155BC1"/>
    <w:rsid w:val="00194748"/>
    <w:rsid w:val="001977DB"/>
    <w:rsid w:val="001A41F2"/>
    <w:rsid w:val="001D7894"/>
    <w:rsid w:val="00223B37"/>
    <w:rsid w:val="00234177"/>
    <w:rsid w:val="00236D76"/>
    <w:rsid w:val="00244419"/>
    <w:rsid w:val="002753A5"/>
    <w:rsid w:val="002778FC"/>
    <w:rsid w:val="002F3B4E"/>
    <w:rsid w:val="00304987"/>
    <w:rsid w:val="00354911"/>
    <w:rsid w:val="0037285F"/>
    <w:rsid w:val="003763A4"/>
    <w:rsid w:val="00384C4F"/>
    <w:rsid w:val="00391D55"/>
    <w:rsid w:val="00396870"/>
    <w:rsid w:val="003A135C"/>
    <w:rsid w:val="003C0D41"/>
    <w:rsid w:val="003E2B08"/>
    <w:rsid w:val="00433ED6"/>
    <w:rsid w:val="004425D0"/>
    <w:rsid w:val="00454ACC"/>
    <w:rsid w:val="00481089"/>
    <w:rsid w:val="0048774A"/>
    <w:rsid w:val="004E1336"/>
    <w:rsid w:val="00513F98"/>
    <w:rsid w:val="00573135"/>
    <w:rsid w:val="00582C4D"/>
    <w:rsid w:val="005855C4"/>
    <w:rsid w:val="00586774"/>
    <w:rsid w:val="005A6EDD"/>
    <w:rsid w:val="005F11D2"/>
    <w:rsid w:val="005F21DF"/>
    <w:rsid w:val="005F6038"/>
    <w:rsid w:val="00611B5C"/>
    <w:rsid w:val="00612851"/>
    <w:rsid w:val="0063198A"/>
    <w:rsid w:val="00640DA4"/>
    <w:rsid w:val="00645E56"/>
    <w:rsid w:val="00684449"/>
    <w:rsid w:val="006A6340"/>
    <w:rsid w:val="006B363E"/>
    <w:rsid w:val="006B67D9"/>
    <w:rsid w:val="006C43F1"/>
    <w:rsid w:val="00700C4F"/>
    <w:rsid w:val="007374B5"/>
    <w:rsid w:val="00745D94"/>
    <w:rsid w:val="00747A2A"/>
    <w:rsid w:val="007505DB"/>
    <w:rsid w:val="007553C8"/>
    <w:rsid w:val="007729B9"/>
    <w:rsid w:val="0077345C"/>
    <w:rsid w:val="00777DC6"/>
    <w:rsid w:val="00795C83"/>
    <w:rsid w:val="007B1185"/>
    <w:rsid w:val="007C09C2"/>
    <w:rsid w:val="007C7AA3"/>
    <w:rsid w:val="007E3FB2"/>
    <w:rsid w:val="0083374D"/>
    <w:rsid w:val="00852765"/>
    <w:rsid w:val="008C4F55"/>
    <w:rsid w:val="008F7168"/>
    <w:rsid w:val="009016C7"/>
    <w:rsid w:val="00905177"/>
    <w:rsid w:val="00911526"/>
    <w:rsid w:val="009137C0"/>
    <w:rsid w:val="00920BAA"/>
    <w:rsid w:val="00920FE1"/>
    <w:rsid w:val="00945610"/>
    <w:rsid w:val="00957A7B"/>
    <w:rsid w:val="00962E4B"/>
    <w:rsid w:val="00994F61"/>
    <w:rsid w:val="009A1F49"/>
    <w:rsid w:val="009B4738"/>
    <w:rsid w:val="009B6FAA"/>
    <w:rsid w:val="009D577E"/>
    <w:rsid w:val="009D59F4"/>
    <w:rsid w:val="009E3629"/>
    <w:rsid w:val="009E6FC4"/>
    <w:rsid w:val="009F03A3"/>
    <w:rsid w:val="00A04FA8"/>
    <w:rsid w:val="00A12F13"/>
    <w:rsid w:val="00A229CF"/>
    <w:rsid w:val="00A27E24"/>
    <w:rsid w:val="00A34725"/>
    <w:rsid w:val="00A34A7F"/>
    <w:rsid w:val="00A556C5"/>
    <w:rsid w:val="00A57CF3"/>
    <w:rsid w:val="00A7640F"/>
    <w:rsid w:val="00A932FF"/>
    <w:rsid w:val="00A95690"/>
    <w:rsid w:val="00AB01F9"/>
    <w:rsid w:val="00AC5B20"/>
    <w:rsid w:val="00AD7D4E"/>
    <w:rsid w:val="00AE2DDC"/>
    <w:rsid w:val="00B22A02"/>
    <w:rsid w:val="00B22A40"/>
    <w:rsid w:val="00B66668"/>
    <w:rsid w:val="00B72FBD"/>
    <w:rsid w:val="00B92257"/>
    <w:rsid w:val="00BB070D"/>
    <w:rsid w:val="00C25F69"/>
    <w:rsid w:val="00C31482"/>
    <w:rsid w:val="00C44AD3"/>
    <w:rsid w:val="00C52C15"/>
    <w:rsid w:val="00C954AE"/>
    <w:rsid w:val="00CC4326"/>
    <w:rsid w:val="00CC6CB9"/>
    <w:rsid w:val="00CD07DF"/>
    <w:rsid w:val="00CE0BFA"/>
    <w:rsid w:val="00CF55FF"/>
    <w:rsid w:val="00CF5995"/>
    <w:rsid w:val="00D50C48"/>
    <w:rsid w:val="00D66544"/>
    <w:rsid w:val="00D70613"/>
    <w:rsid w:val="00D84D55"/>
    <w:rsid w:val="00D8756F"/>
    <w:rsid w:val="00D90195"/>
    <w:rsid w:val="00DD3E47"/>
    <w:rsid w:val="00DD51E4"/>
    <w:rsid w:val="00E1418B"/>
    <w:rsid w:val="00E243FC"/>
    <w:rsid w:val="00E32FC2"/>
    <w:rsid w:val="00E42F2F"/>
    <w:rsid w:val="00E44E97"/>
    <w:rsid w:val="00E5371F"/>
    <w:rsid w:val="00E53DF9"/>
    <w:rsid w:val="00E6097C"/>
    <w:rsid w:val="00E74AF9"/>
    <w:rsid w:val="00ED5915"/>
    <w:rsid w:val="00F106C0"/>
    <w:rsid w:val="00F1339A"/>
    <w:rsid w:val="00F21BEC"/>
    <w:rsid w:val="00F4607A"/>
    <w:rsid w:val="00F92B3D"/>
    <w:rsid w:val="00F92F22"/>
    <w:rsid w:val="01C60DC2"/>
    <w:rsid w:val="034A520D"/>
    <w:rsid w:val="03861F63"/>
    <w:rsid w:val="049B12A7"/>
    <w:rsid w:val="05850D44"/>
    <w:rsid w:val="066D2486"/>
    <w:rsid w:val="07A17334"/>
    <w:rsid w:val="0C241BCE"/>
    <w:rsid w:val="0E5C1A10"/>
    <w:rsid w:val="127F0308"/>
    <w:rsid w:val="133F1D7E"/>
    <w:rsid w:val="137A4E23"/>
    <w:rsid w:val="13852CBF"/>
    <w:rsid w:val="15DC38E4"/>
    <w:rsid w:val="17313A7A"/>
    <w:rsid w:val="198913DA"/>
    <w:rsid w:val="19CC27EF"/>
    <w:rsid w:val="1A3F5838"/>
    <w:rsid w:val="1B951E6A"/>
    <w:rsid w:val="1E100D80"/>
    <w:rsid w:val="1ECA0FC6"/>
    <w:rsid w:val="21460BF8"/>
    <w:rsid w:val="21DE7C98"/>
    <w:rsid w:val="2377473D"/>
    <w:rsid w:val="25C67B91"/>
    <w:rsid w:val="274A331B"/>
    <w:rsid w:val="284537A6"/>
    <w:rsid w:val="29AB3A19"/>
    <w:rsid w:val="2FA76C97"/>
    <w:rsid w:val="319C1350"/>
    <w:rsid w:val="33357688"/>
    <w:rsid w:val="34FA2A87"/>
    <w:rsid w:val="3C2B4E8D"/>
    <w:rsid w:val="3EA939D3"/>
    <w:rsid w:val="45D215CD"/>
    <w:rsid w:val="460713B6"/>
    <w:rsid w:val="46DB2BF3"/>
    <w:rsid w:val="479A5589"/>
    <w:rsid w:val="4A350D42"/>
    <w:rsid w:val="4C734A6E"/>
    <w:rsid w:val="4DEF31AE"/>
    <w:rsid w:val="4EC73CA2"/>
    <w:rsid w:val="52053364"/>
    <w:rsid w:val="53A51374"/>
    <w:rsid w:val="58007B5D"/>
    <w:rsid w:val="590575F4"/>
    <w:rsid w:val="59066989"/>
    <w:rsid w:val="5E4957C9"/>
    <w:rsid w:val="65056C31"/>
    <w:rsid w:val="6A0E79A2"/>
    <w:rsid w:val="6A480334"/>
    <w:rsid w:val="6B574324"/>
    <w:rsid w:val="6E8D27C8"/>
    <w:rsid w:val="6F280276"/>
    <w:rsid w:val="6F794EDE"/>
    <w:rsid w:val="72C85934"/>
    <w:rsid w:val="787B0EFE"/>
    <w:rsid w:val="79C749F9"/>
    <w:rsid w:val="7BCB7528"/>
    <w:rsid w:val="7D7E6D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9"/>
    <w:semiHidden/>
    <w:unhideWhenUsed/>
    <w:qFormat/>
    <w:uiPriority w:val="99"/>
    <w:rPr>
      <w:rFonts w:ascii="宋体" w:eastAsia="宋体"/>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8">
    <w:name w:val="List Paragraph"/>
    <w:basedOn w:val="1"/>
    <w:qFormat/>
    <w:uiPriority w:val="34"/>
    <w:pPr>
      <w:ind w:firstLine="420" w:firstLineChars="200"/>
    </w:pPr>
  </w:style>
  <w:style w:type="character" w:customStyle="1" w:styleId="9">
    <w:name w:val="文档结构图 Char"/>
    <w:basedOn w:val="7"/>
    <w:link w:val="2"/>
    <w:semiHidden/>
    <w:qFormat/>
    <w:uiPriority w:val="99"/>
    <w:rPr>
      <w:rFonts w:ascii="宋体" w:eastAsia="宋体"/>
      <w:sz w:val="18"/>
      <w:szCs w:val="18"/>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 w:type="paragraph" w:customStyle="1" w:styleId="12">
    <w:name w:val="样式1"/>
    <w:basedOn w:val="4"/>
    <w:qFormat/>
    <w:uiPriority w:val="0"/>
    <w:rPr>
      <w:rFonts w:asciiTheme="minorAscii" w:hAnsiTheme="minorAscii"/>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textRotate="1"/>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1E1DB3-D48C-4209-8562-498DDF0FD14C}">
  <ds:schemaRefs/>
</ds:datastoreItem>
</file>

<file path=docProps/app.xml><?xml version="1.0" encoding="utf-8"?>
<Properties xmlns="http://schemas.openxmlformats.org/officeDocument/2006/extended-properties" xmlns:vt="http://schemas.openxmlformats.org/officeDocument/2006/docPropsVTypes">
  <Template>Normal</Template>
  <Pages>4</Pages>
  <Words>221</Words>
  <Characters>1265</Characters>
  <Lines>10</Lines>
  <Paragraphs>2</Paragraphs>
  <TotalTime>2</TotalTime>
  <ScaleCrop>false</ScaleCrop>
  <LinksUpToDate>false</LinksUpToDate>
  <CharactersWithSpaces>1484</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2018-03-30T07:21:00Z</dcterms:created>
  <dc:creator>dier</dc:creator>
  <cp:lastModifiedBy>Administrator</cp:lastModifiedBy>
  <cp:lastPrinted>2018-03-30T06:57:00Z</cp:lastPrinted>
  <dcterms:modified xsi:type="dcterms:W3CDTF">2020-02-27T07:19:28Z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